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BA8" w:rsidRDefault="00CD5BA8" w:rsidP="00CD5BA8">
      <w:pPr>
        <w:pStyle w:val="ListParagraph"/>
        <w:jc w:val="center"/>
        <w:rPr>
          <w:rFonts w:asciiTheme="minorBidi" w:hAnsiTheme="minorBidi" w:cs="B Zar"/>
          <w:b/>
          <w:bCs/>
          <w:sz w:val="36"/>
          <w:szCs w:val="36"/>
          <w:rtl/>
        </w:rPr>
      </w:pPr>
      <w:r>
        <w:rPr>
          <w:rFonts w:asciiTheme="minorBidi" w:hAnsiTheme="minorBidi" w:cs="B Zar" w:hint="cs"/>
          <w:b/>
          <w:bCs/>
          <w:sz w:val="36"/>
          <w:szCs w:val="36"/>
          <w:rtl/>
        </w:rPr>
        <w:t xml:space="preserve">دستورالعمل </w:t>
      </w:r>
      <w:r w:rsidRPr="003D5BC9">
        <w:rPr>
          <w:rFonts w:asciiTheme="minorBidi" w:hAnsiTheme="minorBidi" w:cs="B Zar" w:hint="cs"/>
          <w:b/>
          <w:bCs/>
          <w:sz w:val="36"/>
          <w:szCs w:val="36"/>
          <w:rtl/>
        </w:rPr>
        <w:t>زراعت کلزا</w:t>
      </w:r>
      <w:r>
        <w:rPr>
          <w:rFonts w:asciiTheme="minorBidi" w:hAnsiTheme="minorBidi" w:cs="B Zar" w:hint="cs"/>
          <w:b/>
          <w:bCs/>
          <w:sz w:val="36"/>
          <w:szCs w:val="36"/>
          <w:rtl/>
        </w:rPr>
        <w:t xml:space="preserve"> با استفاده از ارقام هیبرید</w:t>
      </w:r>
      <w:r w:rsidRPr="003D5BC9">
        <w:rPr>
          <w:rFonts w:asciiTheme="minorBidi" w:hAnsiTheme="minorBidi" w:cs="B Zar" w:hint="cs"/>
          <w:b/>
          <w:bCs/>
          <w:sz w:val="36"/>
          <w:szCs w:val="36"/>
          <w:rtl/>
        </w:rPr>
        <w:t xml:space="preserve"> زمستانه</w:t>
      </w:r>
      <w:r>
        <w:rPr>
          <w:rFonts w:asciiTheme="minorBidi" w:hAnsiTheme="minorBidi" w:cs="B Zar" w:hint="cs"/>
          <w:b/>
          <w:bCs/>
          <w:sz w:val="36"/>
          <w:szCs w:val="36"/>
          <w:rtl/>
        </w:rPr>
        <w:t xml:space="preserve"> فرانسوی</w:t>
      </w:r>
    </w:p>
    <w:p w:rsidR="00CD5BA8" w:rsidRPr="00CD5BA8" w:rsidRDefault="00CD5BA8" w:rsidP="00CD5BA8">
      <w:pPr>
        <w:pStyle w:val="ListParagraph"/>
        <w:jc w:val="center"/>
        <w:rPr>
          <w:rFonts w:asciiTheme="minorBidi" w:hAnsiTheme="minorBidi" w:cs="B Zar"/>
          <w:b/>
          <w:bCs/>
          <w:sz w:val="36"/>
          <w:szCs w:val="36"/>
          <w:rtl/>
        </w:rPr>
      </w:pPr>
      <w:r>
        <w:rPr>
          <w:rFonts w:asciiTheme="minorBidi" w:hAnsiTheme="minorBidi" w:cs="B Zar" w:hint="cs"/>
          <w:b/>
          <w:bCs/>
          <w:sz w:val="36"/>
          <w:szCs w:val="36"/>
          <w:rtl/>
        </w:rPr>
        <w:t>کاشت-داشت-برداشت</w:t>
      </w:r>
    </w:p>
    <w:p w:rsidR="004C64E7" w:rsidRDefault="004C64E7" w:rsidP="0093671E">
      <w:pPr>
        <w:pStyle w:val="ListParagraph"/>
        <w:jc w:val="center"/>
        <w:rPr>
          <w:rFonts w:asciiTheme="minorBidi" w:hAnsiTheme="minorBidi" w:cs="B Zar"/>
          <w:sz w:val="28"/>
          <w:szCs w:val="28"/>
          <w:rtl/>
        </w:rPr>
      </w:pPr>
      <w:r w:rsidRPr="0093671E">
        <w:rPr>
          <w:rFonts w:asciiTheme="minorBidi" w:hAnsiTheme="minorBidi" w:cs="B Zar"/>
          <w:sz w:val="28"/>
          <w:szCs w:val="28"/>
        </w:rPr>
        <w:t>Winter oilseed rape</w:t>
      </w:r>
      <w:r w:rsidRPr="0093671E">
        <w:rPr>
          <w:rFonts w:asciiTheme="minorBidi" w:hAnsiTheme="minorBidi" w:cs="B Zar" w:hint="cs"/>
          <w:sz w:val="28"/>
          <w:szCs w:val="28"/>
          <w:rtl/>
        </w:rPr>
        <w:t xml:space="preserve"> (</w:t>
      </w:r>
      <w:r w:rsidRPr="0093671E">
        <w:rPr>
          <w:rFonts w:asciiTheme="minorBidi" w:hAnsiTheme="minorBidi" w:cs="B Zar"/>
          <w:sz w:val="28"/>
          <w:szCs w:val="28"/>
        </w:rPr>
        <w:t>WOSR</w:t>
      </w:r>
      <w:r w:rsidRPr="0093671E">
        <w:rPr>
          <w:rFonts w:asciiTheme="minorBidi" w:hAnsiTheme="minorBidi" w:cs="B Zar" w:hint="cs"/>
          <w:sz w:val="28"/>
          <w:szCs w:val="28"/>
          <w:rtl/>
        </w:rPr>
        <w:t>)</w:t>
      </w:r>
    </w:p>
    <w:p w:rsidR="003F2583" w:rsidRPr="0093671E" w:rsidRDefault="003F2583" w:rsidP="0093671E">
      <w:pPr>
        <w:pStyle w:val="ListParagraph"/>
        <w:jc w:val="center"/>
        <w:rPr>
          <w:rFonts w:asciiTheme="minorBidi" w:hAnsiTheme="minorBidi" w:cs="B Zar"/>
          <w:sz w:val="28"/>
          <w:szCs w:val="28"/>
          <w:rtl/>
        </w:rPr>
      </w:pPr>
      <w:r w:rsidRPr="003F2583">
        <w:rPr>
          <w:rFonts w:asciiTheme="minorBidi" w:hAnsiTheme="minorBidi" w:cs="B Zar" w:hint="cs"/>
          <w:b/>
          <w:bCs/>
          <w:sz w:val="28"/>
          <w:szCs w:val="28"/>
          <w:rtl/>
        </w:rPr>
        <w:t>(ارقام فرانسوی)</w:t>
      </w:r>
    </w:p>
    <w:p w:rsidR="004C64E7" w:rsidRPr="003F2583" w:rsidRDefault="004C64E7" w:rsidP="00CD5BA8">
      <w:pPr>
        <w:rPr>
          <w:rFonts w:asciiTheme="minorBidi" w:hAnsiTheme="minorBidi" w:cs="B Zar"/>
          <w:b/>
          <w:bCs/>
          <w:sz w:val="28"/>
          <w:szCs w:val="28"/>
          <w:rtl/>
        </w:rPr>
      </w:pPr>
    </w:p>
    <w:p w:rsidR="0093671E" w:rsidRPr="00CD5BA8" w:rsidRDefault="0093671E" w:rsidP="00CD5BA8">
      <w:pPr>
        <w:rPr>
          <w:rFonts w:asciiTheme="minorBidi" w:hAnsiTheme="minorBidi" w:cs="B Zar"/>
          <w:b/>
          <w:bCs/>
          <w:sz w:val="32"/>
          <w:szCs w:val="32"/>
        </w:rPr>
      </w:pPr>
    </w:p>
    <w:p w:rsidR="0093671E" w:rsidRDefault="00E1751F" w:rsidP="00CD5BA8">
      <w:pPr>
        <w:jc w:val="center"/>
        <w:rPr>
          <w:rFonts w:cs="B Zar"/>
          <w:b/>
          <w:bCs/>
          <w:sz w:val="36"/>
          <w:szCs w:val="36"/>
          <w:rtl/>
        </w:rPr>
      </w:pPr>
      <w:r>
        <w:rPr>
          <w:rFonts w:cs="B Zar"/>
          <w:b/>
          <w:bCs/>
          <w:noProof/>
          <w:sz w:val="36"/>
          <w:szCs w:val="36"/>
        </w:rPr>
        <w:drawing>
          <wp:inline distT="0" distB="0" distL="0" distR="0">
            <wp:extent cx="6188075" cy="4412615"/>
            <wp:effectExtent l="0" t="0" r="317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075" cy="4412615"/>
                    </a:xfrm>
                    <a:prstGeom prst="rect">
                      <a:avLst/>
                    </a:prstGeom>
                    <a:noFill/>
                    <a:ln>
                      <a:noFill/>
                    </a:ln>
                  </pic:spPr>
                </pic:pic>
              </a:graphicData>
            </a:graphic>
          </wp:inline>
        </w:drawing>
      </w:r>
    </w:p>
    <w:p w:rsidR="0093671E" w:rsidRDefault="0093671E" w:rsidP="004C64E7">
      <w:pPr>
        <w:tabs>
          <w:tab w:val="center" w:pos="4680"/>
          <w:tab w:val="left" w:pos="6285"/>
        </w:tabs>
        <w:spacing w:after="0" w:line="240" w:lineRule="auto"/>
        <w:jc w:val="center"/>
        <w:rPr>
          <w:rFonts w:cs="B Zar"/>
          <w:b/>
          <w:bCs/>
          <w:sz w:val="36"/>
          <w:szCs w:val="36"/>
          <w:rtl/>
        </w:rPr>
      </w:pPr>
    </w:p>
    <w:p w:rsidR="0093671E" w:rsidRPr="00CD5BA8" w:rsidRDefault="0093671E" w:rsidP="00CD5BA8">
      <w:pPr>
        <w:tabs>
          <w:tab w:val="center" w:pos="4680"/>
          <w:tab w:val="left" w:pos="6285"/>
        </w:tabs>
        <w:spacing w:after="0" w:line="240" w:lineRule="auto"/>
        <w:jc w:val="center"/>
        <w:rPr>
          <w:rFonts w:cs="B Zar"/>
          <w:b/>
          <w:bCs/>
          <w:sz w:val="36"/>
          <w:szCs w:val="36"/>
          <w:rtl/>
        </w:rPr>
      </w:pPr>
      <w:r w:rsidRPr="004C64E7">
        <w:rPr>
          <w:rFonts w:cs="B Zar" w:hint="cs"/>
          <w:b/>
          <w:bCs/>
          <w:sz w:val="36"/>
          <w:szCs w:val="36"/>
          <w:rtl/>
        </w:rPr>
        <w:t>1395</w:t>
      </w:r>
    </w:p>
    <w:p w:rsidR="003D5BC9" w:rsidRPr="003D5BC9" w:rsidRDefault="007742E9" w:rsidP="00B26878">
      <w:pPr>
        <w:pStyle w:val="ListParagraph"/>
        <w:jc w:val="center"/>
        <w:rPr>
          <w:rFonts w:asciiTheme="minorBidi" w:hAnsiTheme="minorBidi" w:cs="B Zar"/>
          <w:b/>
          <w:bCs/>
          <w:sz w:val="36"/>
          <w:szCs w:val="36"/>
          <w:rtl/>
        </w:rPr>
      </w:pPr>
      <w:r w:rsidRPr="003D5BC9">
        <w:rPr>
          <w:rFonts w:asciiTheme="minorBidi" w:hAnsiTheme="minorBidi" w:cs="B Zar" w:hint="cs"/>
          <w:b/>
          <w:bCs/>
          <w:sz w:val="36"/>
          <w:szCs w:val="36"/>
          <w:rtl/>
        </w:rPr>
        <w:t xml:space="preserve">دستور العمل </w:t>
      </w:r>
      <w:r w:rsidR="00B26878" w:rsidRPr="003D5BC9">
        <w:rPr>
          <w:rFonts w:asciiTheme="minorBidi" w:hAnsiTheme="minorBidi" w:cs="B Zar" w:hint="cs"/>
          <w:b/>
          <w:bCs/>
          <w:sz w:val="36"/>
          <w:szCs w:val="36"/>
          <w:rtl/>
        </w:rPr>
        <w:t>زراعت کلزا زمستانه</w:t>
      </w:r>
    </w:p>
    <w:p w:rsidR="00B26878" w:rsidRPr="003D5BC9" w:rsidRDefault="003D5BC9" w:rsidP="003D5BC9">
      <w:pPr>
        <w:pStyle w:val="ListParagraph"/>
        <w:jc w:val="center"/>
        <w:rPr>
          <w:rFonts w:asciiTheme="minorBidi" w:hAnsiTheme="minorBidi" w:cs="B Zar"/>
          <w:sz w:val="36"/>
          <w:szCs w:val="36"/>
          <w:rtl/>
        </w:rPr>
      </w:pPr>
      <w:r>
        <w:rPr>
          <w:rFonts w:asciiTheme="minorBidi" w:hAnsiTheme="minorBidi" w:cs="B Zar"/>
          <w:sz w:val="36"/>
          <w:szCs w:val="36"/>
        </w:rPr>
        <w:t>Winter oilseed rape</w:t>
      </w:r>
      <w:r w:rsidR="00B26878" w:rsidRPr="003D5BC9">
        <w:rPr>
          <w:rFonts w:asciiTheme="minorBidi" w:hAnsiTheme="minorBidi" w:cs="B Zar" w:hint="cs"/>
          <w:sz w:val="36"/>
          <w:szCs w:val="36"/>
          <w:rtl/>
        </w:rPr>
        <w:t xml:space="preserve"> (</w:t>
      </w:r>
      <w:r w:rsidR="00B26878" w:rsidRPr="003D5BC9">
        <w:rPr>
          <w:rFonts w:asciiTheme="minorBidi" w:hAnsiTheme="minorBidi" w:cs="B Zar"/>
          <w:sz w:val="36"/>
          <w:szCs w:val="36"/>
        </w:rPr>
        <w:t>WOSR</w:t>
      </w:r>
      <w:r w:rsidR="00B26878" w:rsidRPr="003D5BC9">
        <w:rPr>
          <w:rFonts w:asciiTheme="minorBidi" w:hAnsiTheme="minorBidi" w:cs="B Zar" w:hint="cs"/>
          <w:sz w:val="36"/>
          <w:szCs w:val="36"/>
          <w:rtl/>
        </w:rPr>
        <w:t>)</w:t>
      </w:r>
    </w:p>
    <w:p w:rsidR="007742E9" w:rsidRPr="003D5BC9" w:rsidRDefault="007742E9" w:rsidP="00B26878">
      <w:pPr>
        <w:pStyle w:val="ListParagraph"/>
        <w:jc w:val="center"/>
        <w:rPr>
          <w:rFonts w:asciiTheme="minorBidi" w:hAnsiTheme="minorBidi" w:cs="B Zar"/>
          <w:b/>
          <w:bCs/>
          <w:sz w:val="32"/>
          <w:szCs w:val="32"/>
        </w:rPr>
      </w:pPr>
      <w:r w:rsidRPr="003D5BC9">
        <w:rPr>
          <w:rFonts w:asciiTheme="minorBidi" w:hAnsiTheme="minorBidi" w:cs="B Zar" w:hint="cs"/>
          <w:b/>
          <w:bCs/>
          <w:sz w:val="32"/>
          <w:szCs w:val="32"/>
          <w:rtl/>
        </w:rPr>
        <w:lastRenderedPageBreak/>
        <w:t>(ارقام فرانسوی)</w:t>
      </w:r>
    </w:p>
    <w:p w:rsidR="00C94F38" w:rsidRPr="008C2910" w:rsidRDefault="00F06799" w:rsidP="00C94F38">
      <w:pPr>
        <w:jc w:val="both"/>
        <w:rPr>
          <w:rFonts w:asciiTheme="minorBidi" w:hAnsiTheme="minorBidi" w:cs="B Zar"/>
          <w:b/>
          <w:bCs/>
          <w:sz w:val="36"/>
          <w:szCs w:val="36"/>
          <w:rtl/>
        </w:rPr>
      </w:pPr>
      <w:r w:rsidRPr="008C2910">
        <w:rPr>
          <w:rFonts w:asciiTheme="minorBidi" w:hAnsiTheme="minorBidi" w:cs="B Zar" w:hint="cs"/>
          <w:b/>
          <w:bCs/>
          <w:sz w:val="36"/>
          <w:szCs w:val="36"/>
          <w:rtl/>
        </w:rPr>
        <w:t>مقدمه:</w:t>
      </w:r>
    </w:p>
    <w:p w:rsidR="00260FD3" w:rsidRPr="00CD5BA8" w:rsidRDefault="00260FD3" w:rsidP="00DC7A5F">
      <w:pPr>
        <w:pStyle w:val="ListParagraph"/>
        <w:jc w:val="both"/>
        <w:rPr>
          <w:rFonts w:asciiTheme="minorBidi" w:hAnsiTheme="minorBidi" w:cs="B Zar"/>
          <w:sz w:val="32"/>
          <w:szCs w:val="32"/>
          <w:rtl/>
        </w:rPr>
      </w:pPr>
      <w:r w:rsidRPr="00CD5BA8">
        <w:rPr>
          <w:rFonts w:asciiTheme="minorBidi" w:hAnsiTheme="minorBidi" w:cs="B Zar" w:hint="cs"/>
          <w:sz w:val="32"/>
          <w:szCs w:val="32"/>
          <w:rtl/>
        </w:rPr>
        <w:t xml:space="preserve">کلزا </w:t>
      </w:r>
      <w:r w:rsidR="00C43263" w:rsidRPr="00CD5BA8">
        <w:rPr>
          <w:rFonts w:asciiTheme="minorBidi" w:hAnsiTheme="minorBidi" w:cs="B Zar" w:hint="cs"/>
          <w:sz w:val="32"/>
          <w:szCs w:val="32"/>
          <w:rtl/>
        </w:rPr>
        <w:t xml:space="preserve">با نام علمی </w:t>
      </w:r>
      <w:r w:rsidR="00C43263" w:rsidRPr="00CD5BA8">
        <w:rPr>
          <w:rFonts w:cs="B Zar"/>
          <w:sz w:val="32"/>
          <w:szCs w:val="32"/>
        </w:rPr>
        <w:t>(</w:t>
      </w:r>
      <w:proofErr w:type="spellStart"/>
      <w:r w:rsidR="00C43263" w:rsidRPr="00CD5BA8">
        <w:rPr>
          <w:rFonts w:cs="B Zar"/>
          <w:i/>
          <w:iCs/>
          <w:sz w:val="32"/>
          <w:szCs w:val="32"/>
        </w:rPr>
        <w:t>Brassica</w:t>
      </w:r>
      <w:proofErr w:type="spellEnd"/>
      <w:r w:rsidR="00C43263" w:rsidRPr="00CD5BA8">
        <w:rPr>
          <w:rFonts w:cs="B Zar"/>
          <w:i/>
          <w:iCs/>
          <w:sz w:val="32"/>
          <w:szCs w:val="32"/>
        </w:rPr>
        <w:t xml:space="preserve"> </w:t>
      </w:r>
      <w:proofErr w:type="spellStart"/>
      <w:r w:rsidR="00C43263" w:rsidRPr="00CD5BA8">
        <w:rPr>
          <w:rFonts w:cs="B Zar"/>
          <w:i/>
          <w:iCs/>
          <w:sz w:val="32"/>
          <w:szCs w:val="32"/>
        </w:rPr>
        <w:t>napus</w:t>
      </w:r>
      <w:proofErr w:type="spellEnd"/>
      <w:r w:rsidR="00C43263" w:rsidRPr="00CD5BA8">
        <w:rPr>
          <w:rFonts w:cs="B Zar"/>
          <w:sz w:val="32"/>
          <w:szCs w:val="32"/>
        </w:rPr>
        <w:t>)</w:t>
      </w:r>
      <w:r w:rsidRPr="00CD5BA8">
        <w:rPr>
          <w:rFonts w:asciiTheme="minorBidi" w:hAnsiTheme="minorBidi" w:cs="B Zar" w:hint="cs"/>
          <w:sz w:val="32"/>
          <w:szCs w:val="32"/>
          <w:rtl/>
        </w:rPr>
        <w:t>یکی از مهمترین گیاهان روغنی</w:t>
      </w:r>
      <w:r w:rsidR="00B85127" w:rsidRPr="00CD5BA8">
        <w:rPr>
          <w:rFonts w:asciiTheme="minorBidi" w:hAnsiTheme="minorBidi" w:cs="B Zar" w:hint="cs"/>
          <w:sz w:val="32"/>
          <w:szCs w:val="32"/>
          <w:rtl/>
        </w:rPr>
        <w:t xml:space="preserve"> است که دراری</w:t>
      </w:r>
      <w:r w:rsidR="00F06799" w:rsidRPr="00CD5BA8">
        <w:rPr>
          <w:rFonts w:asciiTheme="minorBidi" w:hAnsiTheme="minorBidi" w:cs="B Zar" w:hint="cs"/>
          <w:sz w:val="32"/>
          <w:szCs w:val="32"/>
          <w:rtl/>
        </w:rPr>
        <w:t xml:space="preserve">42% </w:t>
      </w:r>
      <w:r w:rsidR="00C43263" w:rsidRPr="00CD5BA8">
        <w:rPr>
          <w:rFonts w:asciiTheme="minorBidi" w:hAnsiTheme="minorBidi" w:cs="B Zar" w:hint="cs"/>
          <w:sz w:val="32"/>
          <w:szCs w:val="32"/>
          <w:rtl/>
        </w:rPr>
        <w:t xml:space="preserve"> روغن </w:t>
      </w:r>
      <w:r w:rsidR="00F06799" w:rsidRPr="00CD5BA8">
        <w:rPr>
          <w:rFonts w:asciiTheme="minorBidi" w:hAnsiTheme="minorBidi" w:cs="B Zar" w:hint="cs"/>
          <w:sz w:val="32"/>
          <w:szCs w:val="32"/>
          <w:rtl/>
        </w:rPr>
        <w:t>و 56% آن نیز به عنوان غذای دام و طیور مورد استفاده قرار می گیرد.</w:t>
      </w:r>
      <w:r w:rsidR="00023AA4" w:rsidRPr="00CD5BA8">
        <w:rPr>
          <w:rFonts w:asciiTheme="minorBidi" w:hAnsiTheme="minorBidi" w:cs="B Zar" w:hint="cs"/>
          <w:sz w:val="32"/>
          <w:szCs w:val="32"/>
          <w:rtl/>
        </w:rPr>
        <w:t xml:space="preserve"> بطور معمول کلزا دارای 35%  پروتئین است و به عنوان من</w:t>
      </w:r>
      <w:r w:rsidRPr="00CD5BA8">
        <w:rPr>
          <w:rFonts w:asciiTheme="minorBidi" w:hAnsiTheme="minorBidi" w:cs="B Zar" w:hint="cs"/>
          <w:sz w:val="32"/>
          <w:szCs w:val="32"/>
          <w:rtl/>
        </w:rPr>
        <w:t xml:space="preserve">بع مهم تامین پروتئین به شمار می </w:t>
      </w:r>
      <w:r w:rsidR="00023AA4" w:rsidRPr="00CD5BA8">
        <w:rPr>
          <w:rFonts w:asciiTheme="minorBidi" w:hAnsiTheme="minorBidi" w:cs="B Zar" w:hint="cs"/>
          <w:sz w:val="32"/>
          <w:szCs w:val="32"/>
          <w:rtl/>
        </w:rPr>
        <w:t>رود.</w:t>
      </w:r>
      <w:r w:rsidR="00DC7A5F" w:rsidRPr="00CD5BA8">
        <w:rPr>
          <w:rFonts w:cs="B Zar" w:hint="cs"/>
          <w:sz w:val="32"/>
          <w:szCs w:val="32"/>
          <w:rtl/>
        </w:rPr>
        <w:t xml:space="preserve"> روغن كلزا بدليل تركيب مناسب اسيدهاي چرب غير اشباع اسيد لينولئيك (اومگا 6)، اسيد آلفا لينولنيک (اومگا 3) </w:t>
      </w:r>
      <w:r w:rsidR="00DC7A5F" w:rsidRPr="00CD5BA8">
        <w:rPr>
          <w:rFonts w:asciiTheme="minorBidi" w:hAnsiTheme="minorBidi" w:cs="B Zar" w:hint="cs"/>
          <w:sz w:val="32"/>
          <w:szCs w:val="32"/>
          <w:rtl/>
        </w:rPr>
        <w:t>از با کیفیت ترین روغن های خوراکی است.</w:t>
      </w:r>
      <w:r w:rsidRPr="00CD5BA8">
        <w:rPr>
          <w:rFonts w:asciiTheme="minorBidi" w:hAnsiTheme="minorBidi" w:cs="B Zar" w:hint="cs"/>
          <w:sz w:val="32"/>
          <w:szCs w:val="32"/>
          <w:rtl/>
        </w:rPr>
        <w:t xml:space="preserve">بنابراین با </w:t>
      </w:r>
      <w:r w:rsidR="00B85127" w:rsidRPr="00CD5BA8">
        <w:rPr>
          <w:rFonts w:asciiTheme="minorBidi" w:hAnsiTheme="minorBidi" w:cs="B Zar" w:hint="cs"/>
          <w:sz w:val="32"/>
          <w:szCs w:val="32"/>
          <w:rtl/>
        </w:rPr>
        <w:t>توسعه کاشت</w:t>
      </w:r>
      <w:r w:rsidRPr="00CD5BA8">
        <w:rPr>
          <w:rFonts w:asciiTheme="minorBidi" w:hAnsiTheme="minorBidi" w:cs="B Zar" w:hint="cs"/>
          <w:sz w:val="32"/>
          <w:szCs w:val="32"/>
          <w:rtl/>
        </w:rPr>
        <w:t xml:space="preserve"> کلزا </w:t>
      </w:r>
      <w:r w:rsidR="00B85127" w:rsidRPr="00CD5BA8">
        <w:rPr>
          <w:rFonts w:asciiTheme="minorBidi" w:hAnsiTheme="minorBidi" w:cs="B Zar" w:hint="cs"/>
          <w:sz w:val="32"/>
          <w:szCs w:val="32"/>
          <w:rtl/>
        </w:rPr>
        <w:t>و تولید</w:t>
      </w:r>
      <w:r w:rsidRPr="00CD5BA8">
        <w:rPr>
          <w:rFonts w:asciiTheme="minorBidi" w:hAnsiTheme="minorBidi" w:cs="B Zar" w:hint="cs"/>
          <w:sz w:val="32"/>
          <w:szCs w:val="32"/>
          <w:rtl/>
        </w:rPr>
        <w:t xml:space="preserve"> روغن </w:t>
      </w:r>
      <w:r w:rsidR="00B85127" w:rsidRPr="00CD5BA8">
        <w:rPr>
          <w:rFonts w:asciiTheme="minorBidi" w:hAnsiTheme="minorBidi" w:cs="B Zar" w:hint="cs"/>
          <w:sz w:val="32"/>
          <w:szCs w:val="32"/>
          <w:rtl/>
        </w:rPr>
        <w:t>و</w:t>
      </w:r>
      <w:r w:rsidRPr="00CD5BA8">
        <w:rPr>
          <w:rFonts w:asciiTheme="minorBidi" w:hAnsiTheme="minorBidi" w:cs="B Zar" w:hint="cs"/>
          <w:sz w:val="32"/>
          <w:szCs w:val="32"/>
          <w:rtl/>
        </w:rPr>
        <w:t xml:space="preserve"> کنجاله </w:t>
      </w:r>
      <w:r w:rsidR="00B85127" w:rsidRPr="00CD5BA8">
        <w:rPr>
          <w:rFonts w:asciiTheme="minorBidi" w:hAnsiTheme="minorBidi" w:cs="B Zar" w:hint="cs"/>
          <w:sz w:val="32"/>
          <w:szCs w:val="32"/>
          <w:rtl/>
        </w:rPr>
        <w:t>،</w:t>
      </w:r>
      <w:r w:rsidRPr="00CD5BA8">
        <w:rPr>
          <w:rFonts w:asciiTheme="minorBidi" w:hAnsiTheme="minorBidi" w:cs="B Zar" w:hint="cs"/>
          <w:sz w:val="32"/>
          <w:szCs w:val="32"/>
          <w:rtl/>
        </w:rPr>
        <w:t xml:space="preserve"> وابستگی </w:t>
      </w:r>
      <w:r w:rsidR="00B85127" w:rsidRPr="00CD5BA8">
        <w:rPr>
          <w:rFonts w:asciiTheme="minorBidi" w:hAnsiTheme="minorBidi" w:cs="B Zar" w:hint="cs"/>
          <w:sz w:val="32"/>
          <w:szCs w:val="32"/>
          <w:rtl/>
        </w:rPr>
        <w:t xml:space="preserve">ما را </w:t>
      </w:r>
      <w:r w:rsidRPr="00CD5BA8">
        <w:rPr>
          <w:rFonts w:asciiTheme="minorBidi" w:hAnsiTheme="minorBidi" w:cs="B Zar" w:hint="cs"/>
          <w:sz w:val="32"/>
          <w:szCs w:val="32"/>
          <w:rtl/>
        </w:rPr>
        <w:t xml:space="preserve">به </w:t>
      </w:r>
      <w:r w:rsidR="00B85127" w:rsidRPr="00CD5BA8">
        <w:rPr>
          <w:rFonts w:asciiTheme="minorBidi" w:hAnsiTheme="minorBidi" w:cs="B Zar" w:hint="cs"/>
          <w:sz w:val="32"/>
          <w:szCs w:val="32"/>
          <w:rtl/>
        </w:rPr>
        <w:t>واردات از</w:t>
      </w:r>
      <w:r w:rsidRPr="00CD5BA8">
        <w:rPr>
          <w:rFonts w:asciiTheme="minorBidi" w:hAnsiTheme="minorBidi" w:cs="B Zar" w:hint="cs"/>
          <w:sz w:val="32"/>
          <w:szCs w:val="32"/>
          <w:rtl/>
        </w:rPr>
        <w:t xml:space="preserve">کشورهای </w:t>
      </w:r>
      <w:r w:rsidR="00B85127" w:rsidRPr="00CD5BA8">
        <w:rPr>
          <w:rFonts w:asciiTheme="minorBidi" w:hAnsiTheme="minorBidi" w:cs="B Zar" w:hint="cs"/>
          <w:sz w:val="32"/>
          <w:szCs w:val="32"/>
          <w:rtl/>
        </w:rPr>
        <w:t>خارجیکاهش می دهد</w:t>
      </w:r>
      <w:r w:rsidRPr="00CD5BA8">
        <w:rPr>
          <w:rFonts w:asciiTheme="minorBidi" w:hAnsiTheme="minorBidi" w:cs="B Zar" w:hint="cs"/>
          <w:sz w:val="32"/>
          <w:szCs w:val="32"/>
          <w:rtl/>
        </w:rPr>
        <w:t>.</w:t>
      </w:r>
    </w:p>
    <w:p w:rsidR="00C138D2" w:rsidRPr="008C2910" w:rsidRDefault="00260FD3" w:rsidP="00C138D2">
      <w:pPr>
        <w:jc w:val="both"/>
        <w:rPr>
          <w:rFonts w:asciiTheme="minorBidi" w:hAnsiTheme="minorBidi" w:cs="B Zar"/>
          <w:b/>
          <w:bCs/>
          <w:sz w:val="36"/>
          <w:szCs w:val="36"/>
          <w:rtl/>
        </w:rPr>
      </w:pPr>
      <w:r w:rsidRPr="008C2910">
        <w:rPr>
          <w:rFonts w:asciiTheme="minorBidi" w:hAnsiTheme="minorBidi" w:cs="B Zar" w:hint="cs"/>
          <w:b/>
          <w:bCs/>
          <w:sz w:val="36"/>
          <w:szCs w:val="36"/>
          <w:rtl/>
        </w:rPr>
        <w:t>اهمیت زراعت کلزا</w:t>
      </w:r>
      <w:r w:rsidR="00C138D2" w:rsidRPr="008C2910">
        <w:rPr>
          <w:rFonts w:asciiTheme="minorBidi" w:hAnsiTheme="minorBidi" w:cs="B Zar" w:hint="cs"/>
          <w:b/>
          <w:bCs/>
          <w:sz w:val="36"/>
          <w:szCs w:val="36"/>
          <w:rtl/>
        </w:rPr>
        <w:t xml:space="preserve"> در ایران:</w:t>
      </w:r>
    </w:p>
    <w:p w:rsidR="00260FD3" w:rsidRPr="00CD5BA8" w:rsidRDefault="007742E9" w:rsidP="00C138D2">
      <w:pPr>
        <w:pStyle w:val="ListParagraph"/>
        <w:numPr>
          <w:ilvl w:val="0"/>
          <w:numId w:val="4"/>
        </w:numPr>
        <w:jc w:val="both"/>
        <w:rPr>
          <w:rFonts w:asciiTheme="minorBidi" w:hAnsiTheme="minorBidi" w:cs="B Zar"/>
          <w:sz w:val="32"/>
          <w:szCs w:val="32"/>
          <w:rtl/>
        </w:rPr>
      </w:pPr>
      <w:r w:rsidRPr="00CD5BA8">
        <w:rPr>
          <w:rFonts w:asciiTheme="minorBidi" w:hAnsiTheme="minorBidi" w:cs="B Zar" w:hint="cs"/>
          <w:sz w:val="32"/>
          <w:szCs w:val="32"/>
          <w:rtl/>
        </w:rPr>
        <w:t xml:space="preserve">عملکرد غلات بخصوص گندم در ایران به دلیل فشار زیاد علف های هرز و بیمارها و حشرات و عدم رعایت تناوب زراعی کاهش یافته است و </w:t>
      </w:r>
      <w:r w:rsidR="00260FD3" w:rsidRPr="00CD5BA8">
        <w:rPr>
          <w:rFonts w:asciiTheme="minorBidi" w:hAnsiTheme="minorBidi" w:cs="B Zar" w:hint="cs"/>
          <w:sz w:val="32"/>
          <w:szCs w:val="32"/>
          <w:rtl/>
        </w:rPr>
        <w:t>این زراعت جایگزین مناسبی بعنوان تناوب زراعی با سا</w:t>
      </w:r>
      <w:r w:rsidR="009E5507" w:rsidRPr="00CD5BA8">
        <w:rPr>
          <w:rFonts w:asciiTheme="minorBidi" w:hAnsiTheme="minorBidi" w:cs="B Zar" w:hint="cs"/>
          <w:sz w:val="32"/>
          <w:szCs w:val="32"/>
          <w:rtl/>
        </w:rPr>
        <w:t xml:space="preserve">یر محصولات از جمله غلات می باشد (بهترین تناوب </w:t>
      </w:r>
      <w:r w:rsidR="00B26878" w:rsidRPr="00CD5BA8">
        <w:rPr>
          <w:rFonts w:asciiTheme="minorBidi" w:hAnsiTheme="minorBidi" w:cs="B Zar" w:hint="cs"/>
          <w:sz w:val="32"/>
          <w:szCs w:val="32"/>
          <w:rtl/>
        </w:rPr>
        <w:t>برای زراعت جو و</w:t>
      </w:r>
      <w:r w:rsidR="009E5507" w:rsidRPr="00CD5BA8">
        <w:rPr>
          <w:rFonts w:asciiTheme="minorBidi" w:hAnsiTheme="minorBidi" w:cs="B Zar" w:hint="cs"/>
          <w:sz w:val="32"/>
          <w:szCs w:val="32"/>
          <w:rtl/>
        </w:rPr>
        <w:t>گندم)</w:t>
      </w:r>
    </w:p>
    <w:p w:rsidR="007742E9" w:rsidRPr="00CD5BA8" w:rsidRDefault="007742E9" w:rsidP="007742E9">
      <w:pPr>
        <w:pStyle w:val="ListParagraph"/>
        <w:numPr>
          <w:ilvl w:val="0"/>
          <w:numId w:val="4"/>
        </w:numPr>
        <w:jc w:val="both"/>
        <w:rPr>
          <w:rFonts w:asciiTheme="minorBidi" w:hAnsiTheme="minorBidi" w:cs="B Zar"/>
          <w:sz w:val="32"/>
          <w:szCs w:val="32"/>
          <w:rtl/>
        </w:rPr>
      </w:pPr>
      <w:r w:rsidRPr="00CD5BA8">
        <w:rPr>
          <w:rFonts w:asciiTheme="minorBidi" w:hAnsiTheme="minorBidi" w:cs="B Zar" w:hint="cs"/>
          <w:sz w:val="32"/>
          <w:szCs w:val="32"/>
          <w:rtl/>
        </w:rPr>
        <w:t xml:space="preserve">بدلیل تغییرات اقلیمی در جهان </w:t>
      </w:r>
      <w:r w:rsidR="004623C6" w:rsidRPr="00CD5BA8">
        <w:rPr>
          <w:rFonts w:asciiTheme="minorBidi" w:hAnsiTheme="minorBidi" w:cs="B Zar" w:hint="cs"/>
          <w:sz w:val="32"/>
          <w:szCs w:val="32"/>
          <w:rtl/>
        </w:rPr>
        <w:t>، که ایران را نیز شامل گردیده است می بایست به دنبال راهکارهایی جهت حفظ منابع آبی و ذخیره نمودن آن بود.</w:t>
      </w:r>
    </w:p>
    <w:p w:rsidR="002A716B" w:rsidRPr="00CD5BA8" w:rsidRDefault="00260FD3" w:rsidP="004623C6">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به دلیل قدرت و ساختار ریشه ای سبب بهبود وضعیت بافت خاک می شود</w:t>
      </w:r>
      <w:r w:rsidR="002A716B" w:rsidRPr="00CD5BA8">
        <w:rPr>
          <w:rFonts w:asciiTheme="minorBidi" w:hAnsiTheme="minorBidi" w:cs="B Zar" w:hint="cs"/>
          <w:sz w:val="32"/>
          <w:szCs w:val="32"/>
          <w:rtl/>
        </w:rPr>
        <w:t xml:space="preserve"> و از فرسایش جلوگیری می کند</w:t>
      </w:r>
      <w:r w:rsidR="004623C6" w:rsidRPr="00CD5BA8">
        <w:rPr>
          <w:rFonts w:asciiTheme="minorBidi" w:hAnsiTheme="minorBidi" w:cs="B Zar" w:hint="cs"/>
          <w:sz w:val="32"/>
          <w:szCs w:val="32"/>
          <w:rtl/>
        </w:rPr>
        <w:t>.</w:t>
      </w:r>
    </w:p>
    <w:p w:rsidR="00260FD3" w:rsidRPr="00CD5BA8" w:rsidRDefault="00C138D2" w:rsidP="00C138D2">
      <w:pPr>
        <w:pStyle w:val="ListParagraph"/>
        <w:numPr>
          <w:ilvl w:val="0"/>
          <w:numId w:val="4"/>
        </w:numPr>
        <w:jc w:val="both"/>
        <w:rPr>
          <w:rFonts w:asciiTheme="minorBidi" w:hAnsiTheme="minorBidi" w:cs="B Zar"/>
          <w:sz w:val="32"/>
          <w:szCs w:val="32"/>
          <w:rtl/>
        </w:rPr>
      </w:pPr>
      <w:r w:rsidRPr="00CD5BA8">
        <w:rPr>
          <w:rFonts w:asciiTheme="minorBidi" w:hAnsiTheme="minorBidi" w:cs="B Zar" w:hint="cs"/>
          <w:sz w:val="32"/>
          <w:szCs w:val="32"/>
          <w:rtl/>
        </w:rPr>
        <w:t xml:space="preserve">زراعت کلزا </w:t>
      </w:r>
      <w:r w:rsidR="002A716B" w:rsidRPr="00CD5BA8">
        <w:rPr>
          <w:rFonts w:asciiTheme="minorBidi" w:hAnsiTheme="minorBidi" w:cs="B Zar" w:hint="cs"/>
          <w:sz w:val="32"/>
          <w:szCs w:val="32"/>
          <w:rtl/>
        </w:rPr>
        <w:t xml:space="preserve"> باعث جلوگیری از دست رفتن رطوبت خاک می شود. </w:t>
      </w:r>
    </w:p>
    <w:p w:rsidR="002A716B" w:rsidRDefault="00C138D2" w:rsidP="00C138D2">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 xml:space="preserve">کلزا </w:t>
      </w:r>
      <w:r w:rsidR="00494AEF" w:rsidRPr="00CD5BA8">
        <w:rPr>
          <w:rFonts w:asciiTheme="minorBidi" w:hAnsiTheme="minorBidi" w:cs="B Zar" w:hint="cs"/>
          <w:sz w:val="32"/>
          <w:szCs w:val="32"/>
          <w:rtl/>
        </w:rPr>
        <w:t xml:space="preserve">با </w:t>
      </w:r>
      <w:r w:rsidR="002A716B" w:rsidRPr="00CD5BA8">
        <w:rPr>
          <w:rFonts w:asciiTheme="minorBidi" w:hAnsiTheme="minorBidi" w:cs="B Zar" w:hint="cs"/>
          <w:sz w:val="32"/>
          <w:szCs w:val="32"/>
          <w:rtl/>
        </w:rPr>
        <w:t>تولید فراوان دانه گرده سبب جذب حشرات مفید از جمله زنبور عسل می شود.</w:t>
      </w:r>
    </w:p>
    <w:p w:rsidR="009216DA" w:rsidRDefault="009216DA" w:rsidP="009216DA">
      <w:pPr>
        <w:jc w:val="both"/>
        <w:rPr>
          <w:rFonts w:asciiTheme="minorBidi" w:hAnsiTheme="minorBidi" w:cs="B Zar"/>
          <w:sz w:val="32"/>
          <w:szCs w:val="32"/>
          <w:rtl/>
        </w:rPr>
      </w:pPr>
    </w:p>
    <w:p w:rsidR="009216DA" w:rsidRPr="009216DA" w:rsidRDefault="009216DA" w:rsidP="009216DA">
      <w:pPr>
        <w:jc w:val="both"/>
        <w:rPr>
          <w:rFonts w:asciiTheme="minorBidi" w:hAnsiTheme="minorBidi" w:cs="B Zar"/>
          <w:sz w:val="32"/>
          <w:szCs w:val="32"/>
        </w:rPr>
      </w:pPr>
    </w:p>
    <w:p w:rsidR="00C138D2" w:rsidRPr="008C2910" w:rsidRDefault="00C138D2" w:rsidP="008C2910">
      <w:pPr>
        <w:jc w:val="both"/>
        <w:rPr>
          <w:rFonts w:asciiTheme="minorBidi" w:hAnsiTheme="minorBidi" w:cs="B Zar"/>
          <w:b/>
          <w:bCs/>
          <w:sz w:val="36"/>
          <w:szCs w:val="36"/>
          <w:rtl/>
        </w:rPr>
      </w:pPr>
      <w:r w:rsidRPr="008C2910">
        <w:rPr>
          <w:rFonts w:asciiTheme="minorBidi" w:hAnsiTheme="minorBidi" w:cs="B Zar" w:hint="cs"/>
          <w:b/>
          <w:bCs/>
          <w:sz w:val="36"/>
          <w:szCs w:val="36"/>
          <w:rtl/>
        </w:rPr>
        <w:lastRenderedPageBreak/>
        <w:t>دلایل توسعه هیبرید کلزای زمستانه در ایران :</w:t>
      </w:r>
    </w:p>
    <w:p w:rsidR="00C138D2" w:rsidRPr="00CD5BA8" w:rsidRDefault="00C138D2" w:rsidP="008C2910">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کلزای زمستانه با سیستم آزاد گرده افشان(</w:t>
      </w:r>
      <w:r w:rsidRPr="00CD5BA8">
        <w:rPr>
          <w:rFonts w:asciiTheme="minorBidi" w:hAnsiTheme="minorBidi" w:cs="B Zar"/>
          <w:sz w:val="32"/>
          <w:szCs w:val="32"/>
        </w:rPr>
        <w:t>OP</w:t>
      </w:r>
      <w:r w:rsidRPr="00CD5BA8">
        <w:rPr>
          <w:rFonts w:asciiTheme="minorBidi" w:hAnsiTheme="minorBidi" w:cs="B Zar" w:hint="cs"/>
          <w:sz w:val="32"/>
          <w:szCs w:val="32"/>
          <w:rtl/>
        </w:rPr>
        <w:t>) که حدود 40 درصد از سطح کاشت ایران را بخود اختصاص داده است به دلایل عدم مقاومت به ریزش ، تراکم کاشت بالا، و نهایت بازدهی اندک اقتصادی که برای کشاورزان بدنبال داشت ، اهمیت ارقام هیبرید را دو چندان نمود.</w:t>
      </w:r>
    </w:p>
    <w:p w:rsidR="00494AEF" w:rsidRPr="00CD5BA8" w:rsidRDefault="00494AEF" w:rsidP="008C2910">
      <w:pPr>
        <w:pStyle w:val="ListParagraph"/>
        <w:numPr>
          <w:ilvl w:val="0"/>
          <w:numId w:val="4"/>
        </w:numPr>
        <w:jc w:val="both"/>
        <w:rPr>
          <w:rFonts w:asciiTheme="minorBidi" w:hAnsiTheme="minorBidi" w:cs="B Zar"/>
          <w:sz w:val="32"/>
          <w:szCs w:val="32"/>
          <w:rtl/>
        </w:rPr>
      </w:pPr>
      <w:r w:rsidRPr="00CD5BA8">
        <w:rPr>
          <w:rFonts w:asciiTheme="minorBidi" w:hAnsiTheme="minorBidi" w:cs="B Zar" w:hint="cs"/>
          <w:sz w:val="32"/>
          <w:szCs w:val="32"/>
          <w:rtl/>
        </w:rPr>
        <w:t>میزان روغن در هیبرید های زمستانه بیشتر از ارقام بهاره و ارقام آزادگرده افشان زمستانه است.</w:t>
      </w:r>
    </w:p>
    <w:p w:rsidR="00494AEF" w:rsidRPr="00CD5BA8" w:rsidRDefault="00494AEF" w:rsidP="008C2910">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قدرت رویشی اولیه وتوسعه ریشه خوب در هیبرید های زمستانه باعث مقاومت گیاه در برابر یخبندان و خشکی شده و میتوانیم با کاهش دور آبیاری در حفظ منابع آب کشور کوشا باشیم.</w:t>
      </w:r>
    </w:p>
    <w:p w:rsidR="0024670C" w:rsidRPr="00CD5BA8" w:rsidRDefault="00494AEF" w:rsidP="005820AD">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 xml:space="preserve">تسریع در سرعت گلدهی و اتمام گلدهی قبل از مواجه شدن با تنشهای دمای آخر فصل </w:t>
      </w:r>
      <w:r w:rsidR="0024670C" w:rsidRPr="00CD5BA8">
        <w:rPr>
          <w:rFonts w:asciiTheme="minorBidi" w:hAnsiTheme="minorBidi" w:cs="B Zar" w:hint="cs"/>
          <w:sz w:val="32"/>
          <w:szCs w:val="32"/>
          <w:rtl/>
        </w:rPr>
        <w:t>،</w:t>
      </w:r>
      <w:r w:rsidRPr="00CD5BA8">
        <w:rPr>
          <w:rFonts w:asciiTheme="minorBidi" w:hAnsiTheme="minorBidi" w:cs="B Zar" w:hint="cs"/>
          <w:sz w:val="32"/>
          <w:szCs w:val="32"/>
          <w:rtl/>
        </w:rPr>
        <w:t>یکی از صفات بارز این هیبریدهاست.</w:t>
      </w:r>
      <w:r w:rsidR="004C4D8D" w:rsidRPr="00CD5BA8">
        <w:rPr>
          <w:rFonts w:ascii="Times New Roman" w:eastAsia="Times New Roman" w:hAnsi="Times New Roman" w:cs="B Zar"/>
          <w:sz w:val="32"/>
          <w:szCs w:val="32"/>
          <w:rtl/>
        </w:rPr>
        <w:t>در ایران با توجه به گرمای زودرس در زمان برداشت</w:t>
      </w:r>
      <w:r w:rsidR="004C4D8D" w:rsidRPr="00CD5BA8">
        <w:rPr>
          <w:rFonts w:ascii="Times New Roman" w:eastAsia="Times New Roman" w:hAnsi="Times New Roman" w:cs="B Zar" w:hint="cs"/>
          <w:sz w:val="32"/>
          <w:szCs w:val="32"/>
          <w:rtl/>
        </w:rPr>
        <w:t xml:space="preserve"> می بایست</w:t>
      </w:r>
      <w:r w:rsidR="004C4D8D" w:rsidRPr="00CD5BA8">
        <w:rPr>
          <w:rFonts w:ascii="Times New Roman" w:eastAsia="Times New Roman" w:hAnsi="Times New Roman" w:cs="B Zar"/>
          <w:sz w:val="32"/>
          <w:szCs w:val="32"/>
          <w:rtl/>
        </w:rPr>
        <w:t xml:space="preserve"> از هیبریدهایی استفاده نمود که مقاومت به ریزش آن بسیار بالا</w:t>
      </w:r>
      <w:r w:rsidR="004C4D8D" w:rsidRPr="00CD5BA8">
        <w:rPr>
          <w:rFonts w:ascii="Times New Roman" w:eastAsia="Times New Roman" w:hAnsi="Times New Roman" w:cs="B Zar" w:hint="cs"/>
          <w:sz w:val="32"/>
          <w:szCs w:val="32"/>
          <w:rtl/>
        </w:rPr>
        <w:t xml:space="preserve"> باشد که </w:t>
      </w:r>
      <w:r w:rsidR="004C4D8D" w:rsidRPr="00CD5BA8">
        <w:rPr>
          <w:rFonts w:ascii="Times New Roman" w:eastAsia="Times New Roman" w:hAnsi="Times New Roman" w:cs="B Zar"/>
          <w:sz w:val="32"/>
          <w:szCs w:val="32"/>
          <w:rtl/>
        </w:rPr>
        <w:t xml:space="preserve"> حداقل خسارت ممکنه</w:t>
      </w:r>
      <w:r w:rsidR="004C4D8D" w:rsidRPr="00CD5BA8">
        <w:rPr>
          <w:rFonts w:ascii="Times New Roman" w:eastAsia="Times New Roman" w:hAnsi="Times New Roman" w:cs="B Zar" w:hint="cs"/>
          <w:sz w:val="32"/>
          <w:szCs w:val="32"/>
          <w:rtl/>
        </w:rPr>
        <w:t xml:space="preserve"> را در زمان برداشت </w:t>
      </w:r>
      <w:r w:rsidR="004C4D8D" w:rsidRPr="00CD5BA8">
        <w:rPr>
          <w:rFonts w:ascii="Times New Roman" w:eastAsia="Times New Roman" w:hAnsi="Times New Roman" w:cs="B Zar"/>
          <w:sz w:val="32"/>
          <w:szCs w:val="32"/>
          <w:rtl/>
        </w:rPr>
        <w:t xml:space="preserve">به زارعینوارد </w:t>
      </w:r>
      <w:r w:rsidR="004C4D8D" w:rsidRPr="00CD5BA8">
        <w:rPr>
          <w:rFonts w:ascii="Times New Roman" w:eastAsia="Times New Roman" w:hAnsi="Times New Roman" w:cs="B Zar" w:hint="cs"/>
          <w:sz w:val="32"/>
          <w:szCs w:val="32"/>
          <w:rtl/>
        </w:rPr>
        <w:t>نماید</w:t>
      </w:r>
      <w:r w:rsidR="004C4D8D" w:rsidRPr="00CD5BA8">
        <w:rPr>
          <w:rFonts w:ascii="Times New Roman" w:eastAsia="Times New Roman" w:hAnsi="Times New Roman" w:cs="B Zar"/>
          <w:sz w:val="32"/>
          <w:szCs w:val="32"/>
          <w:rtl/>
        </w:rPr>
        <w:t>.</w:t>
      </w:r>
    </w:p>
    <w:p w:rsidR="0024670C" w:rsidRPr="00CD5BA8" w:rsidRDefault="0024670C" w:rsidP="008C2910">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 xml:space="preserve">در سال 2015 </w:t>
      </w:r>
      <w:r w:rsidR="008C2910" w:rsidRPr="00CD5BA8">
        <w:rPr>
          <w:rFonts w:asciiTheme="minorBidi" w:hAnsiTheme="minorBidi" w:cs="B Zar" w:hint="cs"/>
          <w:sz w:val="32"/>
          <w:szCs w:val="32"/>
          <w:rtl/>
        </w:rPr>
        <w:t xml:space="preserve">از مجموع سطح کشت کلزا در فرانسه (یک و نیم میلیون هکتار)، </w:t>
      </w:r>
      <w:r w:rsidRPr="00CD5BA8">
        <w:rPr>
          <w:rFonts w:asciiTheme="minorBidi" w:hAnsiTheme="minorBidi" w:cs="B Zar" w:hint="cs"/>
          <w:sz w:val="32"/>
          <w:szCs w:val="32"/>
          <w:rtl/>
        </w:rPr>
        <w:t>85% به کشت هیبریدها اختصاص یافت و 15% از ارقام رایج آزاد گرده افشان استفاده گردید.و در آلمان بیش از 90 % کاشت کلزا ار ارقام هیبرید استفاده میشود.</w:t>
      </w:r>
    </w:p>
    <w:p w:rsidR="00494AEF" w:rsidRPr="00131A12" w:rsidRDefault="00597FBE" w:rsidP="00131A12">
      <w:pPr>
        <w:jc w:val="both"/>
        <w:rPr>
          <w:rFonts w:asciiTheme="minorBidi" w:hAnsiTheme="minorBidi" w:cs="B Zar"/>
          <w:b/>
          <w:bCs/>
          <w:sz w:val="36"/>
          <w:szCs w:val="36"/>
          <w:rtl/>
        </w:rPr>
      </w:pPr>
      <w:r w:rsidRPr="00131A12">
        <w:rPr>
          <w:rFonts w:asciiTheme="minorBidi" w:hAnsiTheme="minorBidi" w:cs="B Zar" w:hint="cs"/>
          <w:b/>
          <w:bCs/>
          <w:sz w:val="36"/>
          <w:szCs w:val="36"/>
          <w:rtl/>
        </w:rPr>
        <w:t>تناوب زراعی مناسب در زراعت کلزا</w:t>
      </w:r>
    </w:p>
    <w:p w:rsidR="00C138D2" w:rsidRPr="00CD5BA8" w:rsidRDefault="00597FBE" w:rsidP="00597FBE">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تناوب خیلی خوب : محصول قبلی جو بهاره یا پاییزه باشد.</w:t>
      </w:r>
    </w:p>
    <w:p w:rsidR="00597FBE" w:rsidRPr="00CD5BA8" w:rsidRDefault="00597FBE" w:rsidP="00622C5F">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 xml:space="preserve">تناوب خوب: گندم، سیب زمینی و </w:t>
      </w:r>
      <w:r w:rsidR="00622C5F" w:rsidRPr="00CD5BA8">
        <w:rPr>
          <w:rFonts w:asciiTheme="minorBidi" w:hAnsiTheme="minorBidi" w:cs="B Zar" w:hint="cs"/>
          <w:sz w:val="32"/>
          <w:szCs w:val="32"/>
          <w:rtl/>
        </w:rPr>
        <w:t>حبوبات</w:t>
      </w:r>
      <w:r w:rsidRPr="00CD5BA8">
        <w:rPr>
          <w:rFonts w:asciiTheme="minorBidi" w:hAnsiTheme="minorBidi" w:cs="B Zar" w:hint="cs"/>
          <w:sz w:val="32"/>
          <w:szCs w:val="32"/>
          <w:rtl/>
        </w:rPr>
        <w:t>( بدلیل تثبیت ازت هوا).</w:t>
      </w:r>
    </w:p>
    <w:p w:rsidR="00597FBE" w:rsidRPr="00CD5BA8" w:rsidRDefault="00597FBE" w:rsidP="00597FBE">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تناوب متوسط: گندم بهاره ، حبوبات، پیاز واسفناج.</w:t>
      </w:r>
    </w:p>
    <w:p w:rsidR="00597FBE" w:rsidRPr="00CD5BA8" w:rsidRDefault="00597FBE" w:rsidP="00597FBE">
      <w:pPr>
        <w:pStyle w:val="ListParagraph"/>
        <w:numPr>
          <w:ilvl w:val="0"/>
          <w:numId w:val="4"/>
        </w:numPr>
        <w:jc w:val="both"/>
        <w:rPr>
          <w:rFonts w:asciiTheme="minorBidi" w:hAnsiTheme="minorBidi" w:cs="B Zar"/>
          <w:sz w:val="32"/>
          <w:szCs w:val="32"/>
        </w:rPr>
      </w:pPr>
      <w:r w:rsidRPr="00CD5BA8">
        <w:rPr>
          <w:rFonts w:asciiTheme="minorBidi" w:hAnsiTheme="minorBidi" w:cs="B Zar" w:hint="cs"/>
          <w:sz w:val="32"/>
          <w:szCs w:val="32"/>
          <w:rtl/>
        </w:rPr>
        <w:t>تناوب بد: شلغم و کود سبز از خانواده چلیپائیان .</w:t>
      </w:r>
    </w:p>
    <w:p w:rsidR="007A29F0" w:rsidRPr="00CD5BA8" w:rsidRDefault="007A29F0" w:rsidP="00131A12">
      <w:pPr>
        <w:jc w:val="both"/>
        <w:rPr>
          <w:rFonts w:asciiTheme="minorBidi" w:hAnsiTheme="minorBidi" w:cs="B Zar"/>
          <w:sz w:val="32"/>
          <w:szCs w:val="32"/>
          <w:rtl/>
        </w:rPr>
      </w:pPr>
      <w:r w:rsidRPr="00CD5BA8">
        <w:rPr>
          <w:rFonts w:asciiTheme="minorBidi" w:hAnsiTheme="minorBidi" w:cs="B Zar" w:hint="cs"/>
          <w:sz w:val="32"/>
          <w:szCs w:val="32"/>
          <w:rtl/>
        </w:rPr>
        <w:lastRenderedPageBreak/>
        <w:t>توجه در مناطقی که در</w:t>
      </w:r>
      <w:r w:rsidR="00CD5BA8" w:rsidRPr="00CD5BA8">
        <w:rPr>
          <w:rFonts w:asciiTheme="minorBidi" w:hAnsiTheme="minorBidi" w:cs="B Zar" w:hint="cs"/>
          <w:sz w:val="32"/>
          <w:szCs w:val="32"/>
          <w:rtl/>
        </w:rPr>
        <w:t xml:space="preserve"> زراعت چغندر قند احتمال خطر نمات</w:t>
      </w:r>
      <w:r w:rsidRPr="00CD5BA8">
        <w:rPr>
          <w:rFonts w:asciiTheme="minorBidi" w:hAnsiTheme="minorBidi" w:cs="B Zar" w:hint="cs"/>
          <w:sz w:val="32"/>
          <w:szCs w:val="32"/>
          <w:rtl/>
        </w:rPr>
        <w:t>د وجود دارد می بایست قبل از کشت بررسی بیشتری صورت گیرد.</w:t>
      </w:r>
    </w:p>
    <w:p w:rsidR="00793A25" w:rsidRPr="008C2910" w:rsidRDefault="00793A25" w:rsidP="008C2910">
      <w:pPr>
        <w:spacing w:before="120" w:after="120" w:line="240" w:lineRule="auto"/>
        <w:jc w:val="lowKashida"/>
        <w:rPr>
          <w:rFonts w:ascii="Times New Roman" w:eastAsia="Times New Roman" w:hAnsi="Times New Roman" w:cs="B Zar"/>
          <w:b/>
          <w:bCs/>
          <w:sz w:val="36"/>
          <w:szCs w:val="36"/>
          <w:rtl/>
          <w:lang w:bidi="ar-SA"/>
        </w:rPr>
      </w:pPr>
      <w:r w:rsidRPr="008C2910">
        <w:rPr>
          <w:rFonts w:ascii="Times New Roman" w:eastAsia="Times New Roman" w:hAnsi="Times New Roman" w:cs="B Zar"/>
          <w:b/>
          <w:bCs/>
          <w:sz w:val="36"/>
          <w:szCs w:val="36"/>
          <w:rtl/>
          <w:lang w:bidi="ar-SA"/>
        </w:rPr>
        <w:t>آماده سازي زمين</w:t>
      </w:r>
      <w:r w:rsidRPr="008C2910">
        <w:rPr>
          <w:rFonts w:ascii="Times New Roman" w:eastAsia="Times New Roman" w:hAnsi="Times New Roman" w:cs="B Zar" w:hint="cs"/>
          <w:b/>
          <w:bCs/>
          <w:sz w:val="36"/>
          <w:szCs w:val="36"/>
          <w:rtl/>
          <w:lang w:bidi="ar-SA"/>
        </w:rPr>
        <w:t>:</w:t>
      </w:r>
    </w:p>
    <w:p w:rsidR="007A29F0" w:rsidRPr="00CD5BA8" w:rsidRDefault="007A29F0" w:rsidP="005820AD">
      <w:pPr>
        <w:jc w:val="both"/>
        <w:rPr>
          <w:rFonts w:asciiTheme="minorBidi" w:hAnsiTheme="minorBidi" w:cs="B Zar"/>
          <w:sz w:val="32"/>
          <w:szCs w:val="32"/>
        </w:rPr>
      </w:pPr>
      <w:r w:rsidRPr="00CD5BA8">
        <w:rPr>
          <w:rFonts w:asciiTheme="minorBidi" w:hAnsiTheme="minorBidi" w:cs="B Zar" w:hint="cs"/>
          <w:sz w:val="32"/>
          <w:szCs w:val="32"/>
          <w:rtl/>
        </w:rPr>
        <w:t xml:space="preserve">هدف: مهیا نمودن جوانه زنی سریع بذور و یکنواختی در جوانه زنی </w:t>
      </w:r>
    </w:p>
    <w:p w:rsidR="0062688E" w:rsidRPr="00CD5BA8" w:rsidRDefault="00B946EC" w:rsidP="005820AD">
      <w:pPr>
        <w:jc w:val="both"/>
        <w:rPr>
          <w:rFonts w:cs="B Zar"/>
          <w:sz w:val="32"/>
          <w:szCs w:val="32"/>
          <w:rtl/>
        </w:rPr>
      </w:pPr>
      <w:r w:rsidRPr="00CD5BA8">
        <w:rPr>
          <w:rFonts w:asciiTheme="minorBidi" w:hAnsiTheme="minorBidi" w:cs="B Zar" w:hint="cs"/>
          <w:sz w:val="32"/>
          <w:szCs w:val="32"/>
          <w:rtl/>
        </w:rPr>
        <w:t xml:space="preserve">کلزا دارای بذور نسبتا کوچک و ریز می باشد و تهیه ی بستر کشت مناسب برای </w:t>
      </w:r>
      <w:r w:rsidR="00EE0F9C" w:rsidRPr="00CD5BA8">
        <w:rPr>
          <w:rFonts w:asciiTheme="minorBidi" w:hAnsiTheme="minorBidi" w:cs="B Zar" w:hint="cs"/>
          <w:sz w:val="32"/>
          <w:szCs w:val="32"/>
          <w:rtl/>
        </w:rPr>
        <w:t>داشتن جوان</w:t>
      </w:r>
      <w:r w:rsidRPr="00CD5BA8">
        <w:rPr>
          <w:rFonts w:asciiTheme="minorBidi" w:hAnsiTheme="minorBidi" w:cs="B Zar" w:hint="cs"/>
          <w:sz w:val="32"/>
          <w:szCs w:val="32"/>
          <w:rtl/>
        </w:rPr>
        <w:t>ه زنی سریع و همچنین یکنواختی سبز شدن و استقرار مناسب گیاه لازم و ضروری است</w:t>
      </w:r>
      <w:r w:rsidR="00160456" w:rsidRPr="00CD5BA8">
        <w:rPr>
          <w:rFonts w:asciiTheme="minorBidi" w:hAnsiTheme="minorBidi" w:cs="B Zar" w:hint="cs"/>
          <w:sz w:val="32"/>
          <w:szCs w:val="32"/>
          <w:rtl/>
        </w:rPr>
        <w:t xml:space="preserve"> .</w:t>
      </w:r>
      <w:r w:rsidR="00DB00A2" w:rsidRPr="00CD5BA8">
        <w:rPr>
          <w:rFonts w:cs="B Zar" w:hint="cs"/>
          <w:sz w:val="32"/>
          <w:szCs w:val="32"/>
          <w:rtl/>
        </w:rPr>
        <w:t xml:space="preserve">تهیه بسترمناسب بذر بستگی به میزان رطوبت خاک در زمان عملیات خاکورزی دارد تا بتوان بدون فشردگی خاک بستر به خوبی آماده شود تا ریشه اصلی کلزا به راحتی به اعماق خاک نفوذ کند. با این روش دسترسی به مواد غذایی موجود در خاک آسان تر و ریشه های فرعی در فضای خاک گسترش می یابند. </w:t>
      </w:r>
      <w:r w:rsidR="005820AD" w:rsidRPr="00CD5BA8">
        <w:rPr>
          <w:rFonts w:cs="B Zar"/>
          <w:sz w:val="32"/>
          <w:szCs w:val="32"/>
          <w:rtl/>
        </w:rPr>
        <w:t>بعد از برداشت محصول قبلي</w:t>
      </w:r>
      <w:r w:rsidR="005820AD" w:rsidRPr="00CD5BA8">
        <w:rPr>
          <w:rFonts w:cs="B Zar" w:hint="cs"/>
          <w:sz w:val="32"/>
          <w:szCs w:val="32"/>
          <w:rtl/>
        </w:rPr>
        <w:t>‌</w:t>
      </w:r>
      <w:r w:rsidR="005820AD" w:rsidRPr="00CD5BA8">
        <w:rPr>
          <w:rFonts w:cs="B Zar"/>
          <w:sz w:val="32"/>
          <w:szCs w:val="32"/>
          <w:rtl/>
        </w:rPr>
        <w:t xml:space="preserve">، زمين </w:t>
      </w:r>
      <w:r w:rsidR="005820AD" w:rsidRPr="00CD5BA8">
        <w:rPr>
          <w:rFonts w:cs="B Zar" w:hint="cs"/>
          <w:sz w:val="32"/>
          <w:szCs w:val="32"/>
          <w:rtl/>
        </w:rPr>
        <w:t>را آبیاری کرده</w:t>
      </w:r>
      <w:r w:rsidR="005820AD" w:rsidRPr="00CD5BA8">
        <w:rPr>
          <w:rFonts w:cs="B Zar"/>
          <w:sz w:val="32"/>
          <w:szCs w:val="32"/>
          <w:rtl/>
        </w:rPr>
        <w:t xml:space="preserve"> و پس از </w:t>
      </w:r>
      <w:r w:rsidR="005820AD" w:rsidRPr="00CD5BA8">
        <w:rPr>
          <w:rFonts w:cs="B Zar" w:hint="cs"/>
          <w:sz w:val="32"/>
          <w:szCs w:val="32"/>
          <w:rtl/>
        </w:rPr>
        <w:t>رويش علفهاي هرز و رسيدن به رطوبت مناسب‌،</w:t>
      </w:r>
      <w:r w:rsidR="005820AD" w:rsidRPr="00CD5BA8">
        <w:rPr>
          <w:rFonts w:cs="B Zar"/>
          <w:sz w:val="32"/>
          <w:szCs w:val="32"/>
          <w:rtl/>
        </w:rPr>
        <w:t xml:space="preserve"> شخم زده </w:t>
      </w:r>
      <w:r w:rsidR="005820AD" w:rsidRPr="00CD5BA8">
        <w:rPr>
          <w:rFonts w:cs="B Zar" w:hint="cs"/>
          <w:sz w:val="32"/>
          <w:szCs w:val="32"/>
          <w:rtl/>
        </w:rPr>
        <w:t>‌میزنیم سپس</w:t>
      </w:r>
      <w:r w:rsidR="005820AD" w:rsidRPr="00CD5BA8">
        <w:rPr>
          <w:rFonts w:cs="B Zar"/>
          <w:sz w:val="32"/>
          <w:szCs w:val="32"/>
          <w:rtl/>
        </w:rPr>
        <w:t xml:space="preserve"> زمين </w:t>
      </w:r>
      <w:r w:rsidR="005820AD" w:rsidRPr="00CD5BA8">
        <w:rPr>
          <w:rFonts w:cs="B Zar" w:hint="cs"/>
          <w:sz w:val="32"/>
          <w:szCs w:val="32"/>
          <w:rtl/>
        </w:rPr>
        <w:t>عملیات</w:t>
      </w:r>
      <w:r w:rsidR="005820AD" w:rsidRPr="00CD5BA8">
        <w:rPr>
          <w:rFonts w:cs="B Zar"/>
          <w:sz w:val="32"/>
          <w:szCs w:val="32"/>
          <w:rtl/>
        </w:rPr>
        <w:t xml:space="preserve"> ديسك و ماله زده ش</w:t>
      </w:r>
      <w:r w:rsidR="005820AD" w:rsidRPr="00CD5BA8">
        <w:rPr>
          <w:rFonts w:cs="B Zar" w:hint="cs"/>
          <w:sz w:val="32"/>
          <w:szCs w:val="32"/>
          <w:rtl/>
        </w:rPr>
        <w:t>دهو</w:t>
      </w:r>
      <w:r w:rsidR="005820AD" w:rsidRPr="00CD5BA8">
        <w:rPr>
          <w:rFonts w:cs="B Zar"/>
          <w:sz w:val="32"/>
          <w:szCs w:val="32"/>
          <w:rtl/>
        </w:rPr>
        <w:t xml:space="preserve"> سپس اقدام به </w:t>
      </w:r>
      <w:r w:rsidR="005820AD" w:rsidRPr="00CD5BA8">
        <w:rPr>
          <w:rFonts w:cs="B Zar" w:hint="cs"/>
          <w:sz w:val="32"/>
          <w:szCs w:val="32"/>
          <w:rtl/>
        </w:rPr>
        <w:t xml:space="preserve">پخش کود های </w:t>
      </w:r>
      <w:r w:rsidR="005820AD" w:rsidRPr="00CD5BA8">
        <w:rPr>
          <w:rFonts w:cs="B Zar"/>
          <w:sz w:val="32"/>
          <w:szCs w:val="32"/>
          <w:rtl/>
        </w:rPr>
        <w:t xml:space="preserve">مورد نياز </w:t>
      </w:r>
      <w:r w:rsidR="005820AD" w:rsidRPr="00CD5BA8">
        <w:rPr>
          <w:rFonts w:cs="B Zar" w:hint="cs"/>
          <w:sz w:val="32"/>
          <w:szCs w:val="32"/>
          <w:rtl/>
        </w:rPr>
        <w:t xml:space="preserve">بر اساس آزمون خاک(قبل از ديسك يا ماله) </w:t>
      </w:r>
      <w:r w:rsidR="005820AD" w:rsidRPr="00CD5BA8">
        <w:rPr>
          <w:rFonts w:cs="B Zar"/>
          <w:sz w:val="32"/>
          <w:szCs w:val="32"/>
          <w:rtl/>
        </w:rPr>
        <w:t xml:space="preserve">در سطح مزرعه </w:t>
      </w:r>
      <w:r w:rsidR="005820AD" w:rsidRPr="00CD5BA8">
        <w:rPr>
          <w:rFonts w:cs="B Zar" w:hint="cs"/>
          <w:sz w:val="32"/>
          <w:szCs w:val="32"/>
          <w:rtl/>
        </w:rPr>
        <w:t>می نماییم</w:t>
      </w:r>
      <w:r w:rsidR="00CD5BA8" w:rsidRPr="00CD5BA8">
        <w:rPr>
          <w:rFonts w:cs="B Zar" w:hint="cs"/>
          <w:sz w:val="32"/>
          <w:szCs w:val="32"/>
          <w:rtl/>
        </w:rPr>
        <w:t>.</w:t>
      </w:r>
    </w:p>
    <w:p w:rsidR="0062688E" w:rsidRPr="001D45FA" w:rsidRDefault="0062688E" w:rsidP="002767B8">
      <w:pPr>
        <w:rPr>
          <w:rFonts w:cs="B Zar"/>
          <w:sz w:val="36"/>
          <w:szCs w:val="36"/>
          <w:rtl/>
        </w:rPr>
      </w:pPr>
      <w:r w:rsidRPr="001D45FA">
        <w:rPr>
          <w:rFonts w:cs="B Zar"/>
          <w:noProof/>
          <w:sz w:val="36"/>
          <w:szCs w:val="36"/>
          <w:rtl/>
        </w:rPr>
        <w:drawing>
          <wp:inline distT="0" distB="0" distL="0" distR="0">
            <wp:extent cx="2681819" cy="2143125"/>
            <wp:effectExtent l="0" t="0" r="4445" b="0"/>
            <wp:docPr id="20" name="Picture 20" descr="G:\caspian\1393\93-7-5\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aspian\1393\93-7-5\IMG_977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7447" cy="2155614"/>
                    </a:xfrm>
                    <a:prstGeom prst="rect">
                      <a:avLst/>
                    </a:prstGeom>
                    <a:noFill/>
                    <a:ln>
                      <a:noFill/>
                    </a:ln>
                  </pic:spPr>
                </pic:pic>
              </a:graphicData>
            </a:graphic>
          </wp:inline>
        </w:drawing>
      </w:r>
      <w:r w:rsidR="002767B8" w:rsidRPr="001D45FA">
        <w:rPr>
          <w:rFonts w:asciiTheme="minorBidi" w:hAnsiTheme="minorBidi" w:cs="B Zar"/>
          <w:noProof/>
          <w:sz w:val="36"/>
          <w:szCs w:val="36"/>
        </w:rPr>
        <w:drawing>
          <wp:inline distT="0" distB="0" distL="0" distR="0">
            <wp:extent cx="2999064" cy="2143125"/>
            <wp:effectExtent l="0" t="0" r="0" b="0"/>
            <wp:docPr id="21632"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2" name="Picture 12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953" cy="2143045"/>
                    </a:xfrm>
                    <a:prstGeom prst="rect">
                      <a:avLst/>
                    </a:prstGeom>
                    <a:noFill/>
                    <a:ln>
                      <a:noFill/>
                    </a:ln>
                    <a:effectLst/>
                    <a:extLst/>
                  </pic:spPr>
                </pic:pic>
              </a:graphicData>
            </a:graphic>
          </wp:inline>
        </w:drawing>
      </w:r>
    </w:p>
    <w:p w:rsidR="0062688E" w:rsidRPr="00CD5BA8" w:rsidRDefault="0062688E" w:rsidP="0062688E">
      <w:pPr>
        <w:jc w:val="center"/>
        <w:rPr>
          <w:rFonts w:cs="B Zar"/>
          <w:sz w:val="32"/>
          <w:szCs w:val="32"/>
          <w:rtl/>
        </w:rPr>
      </w:pPr>
      <w:r w:rsidRPr="00CD5BA8">
        <w:rPr>
          <w:rFonts w:cs="B Zar" w:hint="cs"/>
          <w:noProof/>
          <w:sz w:val="32"/>
          <w:szCs w:val="32"/>
          <w:rtl/>
        </w:rPr>
        <w:t>آماده سازی مناسب زمین قبل از کاشت</w:t>
      </w:r>
    </w:p>
    <w:p w:rsidR="00DB00A2" w:rsidRDefault="00DB00A2" w:rsidP="007A29F0">
      <w:pPr>
        <w:jc w:val="both"/>
        <w:rPr>
          <w:rFonts w:asciiTheme="minorBidi" w:hAnsiTheme="minorBidi" w:cs="B Zar"/>
          <w:sz w:val="36"/>
          <w:szCs w:val="36"/>
          <w:rtl/>
        </w:rPr>
      </w:pPr>
      <w:r w:rsidRPr="00CD5BA8">
        <w:rPr>
          <w:rFonts w:cs="B Zar" w:hint="cs"/>
          <w:sz w:val="32"/>
          <w:szCs w:val="32"/>
          <w:rtl/>
        </w:rPr>
        <w:t xml:space="preserve">ریشه کلزا قادر است تا عمق 40 تا 100 سانتیمتری خاک نفوذ کرده وتوسعه ریشه باعث افزایش مقاومت به خشکی شده و  بوته ها را از خطر یخ زدگی و خسارت سرما محافظت می کند. چنانچه بستر خوب </w:t>
      </w:r>
      <w:r w:rsidRPr="00CD5BA8">
        <w:rPr>
          <w:rFonts w:cs="B Zar" w:hint="cs"/>
          <w:sz w:val="32"/>
          <w:szCs w:val="32"/>
          <w:rtl/>
        </w:rPr>
        <w:lastRenderedPageBreak/>
        <w:t>آماده نشودوریشه اصلی نتواند به اعماق نفوذ کند، ریشه اصلی در عمق 10-15 سانتی متری سطح خاک روی لایه ی فشرده شده ی خاک چند شاخه شده و فقط از مواد غذایی سطح خاک تغذیه مینماید و مقاومت آن به سرما و خشکی کاهش می یابد.این عدم توسعه ریشه علاوه بر خطر یخبندان،مواد غذایی موردنیازگیاه را تامین نکرده و  عملکرد آن را کاهش می دهد.</w:t>
      </w:r>
      <w:r w:rsidR="00160456" w:rsidRPr="00CD5BA8">
        <w:rPr>
          <w:rFonts w:asciiTheme="minorBidi" w:hAnsiTheme="minorBidi" w:cs="B Zar" w:hint="cs"/>
          <w:sz w:val="32"/>
          <w:szCs w:val="32"/>
          <w:rtl/>
        </w:rPr>
        <w:t>همچنین تهیه بستر مناسب باعث رشد سریع تر بوته ها شده و سطح زمین با سرعت بیشتری پوشانده و رشد علف های هرز را کاهش می دهد.</w:t>
      </w:r>
      <w:r w:rsidR="00CD5BA8" w:rsidRPr="00CD5BA8">
        <w:rPr>
          <w:rFonts w:asciiTheme="minorBidi" w:hAnsiTheme="minorBidi" w:cs="B Zar" w:hint="cs"/>
          <w:sz w:val="32"/>
          <w:szCs w:val="32"/>
          <w:rtl/>
        </w:rPr>
        <w:t xml:space="preserve"> زدن یکبار شخم عمیق، دو دیسک عمود بر ه</w:t>
      </w:r>
      <w:r w:rsidR="000E05D9">
        <w:rPr>
          <w:rFonts w:asciiTheme="minorBidi" w:hAnsiTheme="minorBidi" w:cs="B Zar" w:hint="cs"/>
          <w:sz w:val="32"/>
          <w:szCs w:val="32"/>
          <w:rtl/>
        </w:rPr>
        <w:t>م و یکبار لولر جهت تسطیح سطح زمی</w:t>
      </w:r>
      <w:r w:rsidR="00CD5BA8" w:rsidRPr="00CD5BA8">
        <w:rPr>
          <w:rFonts w:asciiTheme="minorBidi" w:hAnsiTheme="minorBidi" w:cs="B Zar" w:hint="cs"/>
          <w:sz w:val="32"/>
          <w:szCs w:val="32"/>
          <w:rtl/>
        </w:rPr>
        <w:t>ن قبل از کاشت ضروری است.</w:t>
      </w:r>
    </w:p>
    <w:p w:rsidR="0062688E" w:rsidRPr="001D45FA" w:rsidRDefault="0062688E" w:rsidP="00131A12">
      <w:pPr>
        <w:jc w:val="center"/>
        <w:rPr>
          <w:rFonts w:asciiTheme="minorBidi" w:hAnsiTheme="minorBidi" w:cs="B Zar"/>
          <w:sz w:val="36"/>
          <w:szCs w:val="36"/>
          <w:rtl/>
        </w:rPr>
      </w:pPr>
      <w:r w:rsidRPr="001D45FA">
        <w:rPr>
          <w:noProof/>
          <w:sz w:val="36"/>
          <w:szCs w:val="36"/>
        </w:rPr>
        <w:drawing>
          <wp:inline distT="0" distB="0" distL="0" distR="0">
            <wp:extent cx="5143500" cy="1198766"/>
            <wp:effectExtent l="0" t="0" r="0" b="1905"/>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5247" cy="1199173"/>
                    </a:xfrm>
                    <a:prstGeom prst="rect">
                      <a:avLst/>
                    </a:prstGeom>
                    <a:noFill/>
                    <a:ln>
                      <a:noFill/>
                    </a:ln>
                    <a:extLst/>
                  </pic:spPr>
                </pic:pic>
              </a:graphicData>
            </a:graphic>
          </wp:inline>
        </w:drawing>
      </w:r>
    </w:p>
    <w:p w:rsidR="0062688E" w:rsidRPr="001D45FA" w:rsidRDefault="0062688E" w:rsidP="00131A12">
      <w:pPr>
        <w:jc w:val="center"/>
        <w:rPr>
          <w:rFonts w:asciiTheme="minorBidi" w:hAnsiTheme="minorBidi" w:cs="B Zar"/>
          <w:sz w:val="36"/>
          <w:szCs w:val="36"/>
          <w:rtl/>
        </w:rPr>
      </w:pPr>
      <w:r w:rsidRPr="001D45FA">
        <w:rPr>
          <w:noProof/>
          <w:sz w:val="36"/>
          <w:szCs w:val="36"/>
        </w:rPr>
        <w:drawing>
          <wp:inline distT="0" distB="0" distL="0" distR="0">
            <wp:extent cx="2933700" cy="218122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166" cy="2183802"/>
                    </a:xfrm>
                    <a:prstGeom prst="rect">
                      <a:avLst/>
                    </a:prstGeom>
                    <a:noFill/>
                    <a:ln>
                      <a:noFill/>
                    </a:ln>
                    <a:extLst/>
                  </pic:spPr>
                </pic:pic>
              </a:graphicData>
            </a:graphic>
          </wp:inline>
        </w:drawing>
      </w:r>
      <w:r w:rsidRPr="001D45FA">
        <w:rPr>
          <w:noProof/>
          <w:sz w:val="36"/>
          <w:szCs w:val="36"/>
        </w:rPr>
        <w:drawing>
          <wp:inline distT="0" distB="0" distL="0" distR="0">
            <wp:extent cx="2302769" cy="2190750"/>
            <wp:effectExtent l="0" t="0" r="2540" b="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172" cy="2190182"/>
                    </a:xfrm>
                    <a:prstGeom prst="rect">
                      <a:avLst/>
                    </a:prstGeom>
                    <a:noFill/>
                    <a:ln>
                      <a:noFill/>
                    </a:ln>
                    <a:effectLst/>
                    <a:extLst/>
                  </pic:spPr>
                </pic:pic>
              </a:graphicData>
            </a:graphic>
          </wp:inline>
        </w:drawing>
      </w:r>
    </w:p>
    <w:p w:rsidR="00CD5BA8" w:rsidRDefault="00CD5BA8" w:rsidP="00CD5BA8">
      <w:pPr>
        <w:jc w:val="both"/>
        <w:rPr>
          <w:rFonts w:asciiTheme="minorBidi" w:hAnsiTheme="minorBidi" w:cs="B Zar"/>
          <w:b/>
          <w:bCs/>
          <w:sz w:val="36"/>
          <w:szCs w:val="36"/>
          <w:rtl/>
        </w:rPr>
      </w:pPr>
      <w:r w:rsidRPr="001D45FA">
        <w:rPr>
          <w:rFonts w:asciiTheme="minorBidi" w:hAnsiTheme="minorBidi" w:cs="B Zar" w:hint="cs"/>
          <w:b/>
          <w:bCs/>
          <w:sz w:val="36"/>
          <w:szCs w:val="36"/>
          <w:rtl/>
        </w:rPr>
        <w:t>تاریخ کاشت:</w:t>
      </w:r>
    </w:p>
    <w:p w:rsidR="00881942" w:rsidRPr="00CD5BA8" w:rsidRDefault="00CD5BA8" w:rsidP="000E05D9">
      <w:pPr>
        <w:jc w:val="both"/>
        <w:rPr>
          <w:rFonts w:asciiTheme="minorBidi" w:hAnsiTheme="minorBidi" w:cs="B Zar"/>
          <w:sz w:val="36"/>
          <w:szCs w:val="36"/>
          <w:rtl/>
        </w:rPr>
      </w:pPr>
      <w:r w:rsidRPr="00A574EA">
        <w:rPr>
          <w:rFonts w:asciiTheme="minorBidi" w:hAnsiTheme="minorBidi" w:cs="B Zar" w:hint="cs"/>
          <w:sz w:val="32"/>
          <w:szCs w:val="32"/>
          <w:rtl/>
        </w:rPr>
        <w:t>رعایت تاریخ کاشت این امکان را به کلزا می دهد که در شرایط و زمان مناسب خود را برای م</w:t>
      </w:r>
      <w:r w:rsidR="000E05D9">
        <w:rPr>
          <w:rFonts w:asciiTheme="minorBidi" w:hAnsiTheme="minorBidi" w:cs="B Zar" w:hint="cs"/>
          <w:sz w:val="32"/>
          <w:szCs w:val="32"/>
          <w:rtl/>
        </w:rPr>
        <w:t>رحله زمستان گذرانی و یا رزت</w:t>
      </w:r>
      <w:r w:rsidRPr="00A574EA">
        <w:rPr>
          <w:rFonts w:asciiTheme="minorBidi" w:hAnsiTheme="minorBidi" w:cs="B Zar" w:hint="cs"/>
          <w:sz w:val="32"/>
          <w:szCs w:val="32"/>
          <w:rtl/>
        </w:rPr>
        <w:t xml:space="preserve"> آماده کند</w:t>
      </w:r>
      <w:r w:rsidR="000E05D9">
        <w:rPr>
          <w:rFonts w:asciiTheme="minorBidi" w:hAnsiTheme="minorBidi" w:cs="B Zar" w:hint="cs"/>
          <w:sz w:val="32"/>
          <w:szCs w:val="32"/>
          <w:rtl/>
        </w:rPr>
        <w:t xml:space="preserve"> و این در شرایطی است که گیاه قبل از رسیدن به مرحله رزت به  </w:t>
      </w:r>
      <w:r w:rsidRPr="00A574EA">
        <w:rPr>
          <w:rFonts w:asciiTheme="minorBidi" w:hAnsiTheme="minorBidi" w:cs="B Zar" w:hint="cs"/>
          <w:sz w:val="32"/>
          <w:szCs w:val="32"/>
          <w:rtl/>
        </w:rPr>
        <w:t xml:space="preserve"> مرحله 8-6 برگی</w:t>
      </w:r>
      <w:r w:rsidR="000E05D9">
        <w:rPr>
          <w:rFonts w:asciiTheme="minorBidi" w:hAnsiTheme="minorBidi" w:cs="B Zar" w:hint="cs"/>
          <w:sz w:val="32"/>
          <w:szCs w:val="32"/>
          <w:rtl/>
        </w:rPr>
        <w:t xml:space="preserve"> رسیده باشد و</w:t>
      </w:r>
      <w:r w:rsidRPr="00A574EA">
        <w:rPr>
          <w:rFonts w:asciiTheme="minorBidi" w:hAnsiTheme="minorBidi" w:cs="B Zar" w:hint="cs"/>
          <w:sz w:val="32"/>
          <w:szCs w:val="32"/>
          <w:rtl/>
        </w:rPr>
        <w:t xml:space="preserve"> طول ریشه آن 15 سا</w:t>
      </w:r>
      <w:r w:rsidR="000E05D9">
        <w:rPr>
          <w:rFonts w:asciiTheme="minorBidi" w:hAnsiTheme="minorBidi" w:cs="B Zar" w:hint="cs"/>
          <w:sz w:val="32"/>
          <w:szCs w:val="32"/>
          <w:rtl/>
        </w:rPr>
        <w:t xml:space="preserve">نتی متر و قطر ریشه 8 میلیمتر باشد. قبل از شروع یخبندان و رسیدن به این مراحل می بایست برای زمستان گذرانی کلزا که مقاومت آن در مقابل یخبندان </w:t>
      </w:r>
      <w:r w:rsidR="000E05D9">
        <w:rPr>
          <w:rFonts w:asciiTheme="minorBidi" w:hAnsiTheme="minorBidi" w:cs="B Zar" w:hint="cs"/>
          <w:sz w:val="32"/>
          <w:szCs w:val="32"/>
          <w:rtl/>
        </w:rPr>
        <w:lastRenderedPageBreak/>
        <w:t>را افزایش می دهد،</w:t>
      </w:r>
      <w:r w:rsidRPr="00A574EA">
        <w:rPr>
          <w:rFonts w:asciiTheme="minorBidi" w:hAnsiTheme="minorBidi" w:cs="B Zar" w:hint="cs"/>
          <w:sz w:val="32"/>
          <w:szCs w:val="32"/>
          <w:rtl/>
        </w:rPr>
        <w:t xml:space="preserve"> واریته هایی با ویگوریته بالا مثل ارقام هیبرید می توانند به سرعت قبل از زمستان به این مرحله برسند.گیاه کلزا برای رسیدن به به مرحله رزت نیاز به حدود 500 درجه روز رشد(</w:t>
      </w:r>
      <w:r w:rsidRPr="00A574EA">
        <w:rPr>
          <w:rFonts w:asciiTheme="minorBidi" w:hAnsiTheme="minorBidi" w:cs="B Zar"/>
          <w:sz w:val="32"/>
          <w:szCs w:val="32"/>
        </w:rPr>
        <w:t>GDD</w:t>
      </w:r>
      <w:r w:rsidRPr="00A574EA">
        <w:rPr>
          <w:rFonts w:asciiTheme="minorBidi" w:hAnsiTheme="minorBidi" w:cs="B Zar" w:hint="cs"/>
          <w:sz w:val="32"/>
          <w:szCs w:val="32"/>
          <w:rtl/>
        </w:rPr>
        <w:t xml:space="preserve">) دارد. هر  استان بطور جداگانه می تواند تاریخ کاشت هر منطقه را بر اساس اطلاعات دمایی دریافتی مینیمم و ماکزیمم روزانه نسبت به محاسبه درجه روز رشد اقدام و تاریخ دقیق کاشت را بدست آورد. </w:t>
      </w:r>
      <w:r w:rsidRPr="00A574EA">
        <w:rPr>
          <w:rFonts w:ascii="SymbolPS" w:eastAsia="Times New Roman" w:hAnsi="SymbolPS" w:cs="B Zar" w:hint="cs"/>
          <w:sz w:val="32"/>
          <w:szCs w:val="32"/>
          <w:rtl/>
        </w:rPr>
        <w:t xml:space="preserve">و برای رسیدن به این میزان درجه حرارت در مناطق سرد ایران بهترین زمان کاشت از هفته ی سوم شهریور ماه تا هفته ی اول مهر ماه توصیه </w:t>
      </w:r>
      <w:r w:rsidRPr="00793A25">
        <w:rPr>
          <w:rFonts w:ascii="SymbolPS" w:eastAsia="Times New Roman" w:hAnsi="SymbolPS" w:cs="B Zar" w:hint="cs"/>
          <w:sz w:val="36"/>
          <w:szCs w:val="36"/>
          <w:rtl/>
        </w:rPr>
        <w:t>می شود</w:t>
      </w:r>
      <w:r w:rsidRPr="00A574EA">
        <w:rPr>
          <w:rFonts w:ascii="SymbolPS" w:eastAsia="Times New Roman" w:hAnsi="SymbolPS" w:cs="B Zar" w:hint="cs"/>
          <w:sz w:val="32"/>
          <w:szCs w:val="32"/>
          <w:rtl/>
        </w:rPr>
        <w:t>.</w:t>
      </w:r>
      <w:r w:rsidR="00881942" w:rsidRPr="00A574EA">
        <w:rPr>
          <w:rFonts w:cs="B Zar" w:hint="cs"/>
          <w:sz w:val="32"/>
          <w:szCs w:val="32"/>
          <w:rtl/>
        </w:rPr>
        <w:t xml:space="preserve">محاسبه میزان </w:t>
      </w:r>
      <w:r w:rsidR="00881942" w:rsidRPr="00A574EA">
        <w:rPr>
          <w:rFonts w:cs="B Zar"/>
          <w:sz w:val="32"/>
          <w:szCs w:val="32"/>
        </w:rPr>
        <w:t>GDD</w:t>
      </w:r>
      <w:r w:rsidR="00881942" w:rsidRPr="00A574EA">
        <w:rPr>
          <w:rFonts w:cs="B Zar" w:hint="cs"/>
          <w:sz w:val="32"/>
          <w:szCs w:val="32"/>
          <w:rtl/>
        </w:rPr>
        <w:t xml:space="preserve"> برای</w:t>
      </w:r>
      <w:r w:rsidR="00881942" w:rsidRPr="001D45FA">
        <w:rPr>
          <w:rFonts w:cs="B Zar" w:hint="cs"/>
          <w:sz w:val="36"/>
          <w:szCs w:val="36"/>
          <w:rtl/>
        </w:rPr>
        <w:t xml:space="preserve"> هر روز=</w:t>
      </w:r>
      <m:oMath>
        <m:f>
          <m:fPr>
            <m:ctrlPr>
              <w:rPr>
                <w:rFonts w:ascii="Cambria Math" w:hAnsi="Cambria Math" w:cs="B Zar"/>
                <w:sz w:val="36"/>
                <w:szCs w:val="36"/>
              </w:rPr>
            </m:ctrlPr>
          </m:fPr>
          <m:num>
            <m:r>
              <m:rPr>
                <m:sty m:val="p"/>
              </m:rPr>
              <w:rPr>
                <w:rFonts w:ascii="Cambria Math" w:hAnsi="Cambria Math" w:cs="B Zar"/>
                <w:sz w:val="36"/>
                <w:szCs w:val="36"/>
                <w:rtl/>
              </w:rPr>
              <m:t>حرارت درجه ماکزیمم+حرارت درجه مینیمم</m:t>
            </m:r>
          </m:num>
          <m:den>
            <m:r>
              <m:rPr>
                <m:sty m:val="p"/>
              </m:rPr>
              <w:rPr>
                <w:rFonts w:ascii="Cambria Math" w:hAnsi="Cambria Math" w:cs="B Zar"/>
                <w:sz w:val="36"/>
                <w:szCs w:val="36"/>
              </w:rPr>
              <m:t>2</m:t>
            </m:r>
          </m:den>
        </m:f>
      </m:oMath>
    </w:p>
    <w:p w:rsidR="00881942" w:rsidRPr="00A574EA" w:rsidRDefault="00881942" w:rsidP="00131A12">
      <w:pPr>
        <w:spacing w:line="240" w:lineRule="auto"/>
        <w:jc w:val="both"/>
        <w:rPr>
          <w:rFonts w:cs="B Zar"/>
          <w:sz w:val="32"/>
          <w:szCs w:val="32"/>
          <w:rtl/>
        </w:rPr>
      </w:pPr>
      <w:r w:rsidRPr="00A574EA">
        <w:rPr>
          <w:rFonts w:cs="B Zar" w:hint="cs"/>
          <w:sz w:val="32"/>
          <w:szCs w:val="32"/>
          <w:rtl/>
        </w:rPr>
        <w:t>و سپس تجمیع آنها تا رسیدن به 500=</w:t>
      </w:r>
      <w:r w:rsidRPr="00A574EA">
        <w:rPr>
          <w:rFonts w:cs="B Zar"/>
          <w:sz w:val="32"/>
          <w:szCs w:val="32"/>
        </w:rPr>
        <w:t>GDD</w:t>
      </w:r>
    </w:p>
    <w:p w:rsidR="00881942" w:rsidRPr="00A574EA" w:rsidRDefault="00881942" w:rsidP="00131A12">
      <w:pPr>
        <w:spacing w:line="240" w:lineRule="auto"/>
        <w:jc w:val="both"/>
        <w:rPr>
          <w:rFonts w:cs="B Zar"/>
          <w:sz w:val="32"/>
          <w:szCs w:val="32"/>
          <w:rtl/>
        </w:rPr>
      </w:pPr>
      <w:r w:rsidRPr="00A574EA">
        <w:rPr>
          <w:rFonts w:cs="B Zar" w:hint="cs"/>
          <w:sz w:val="32"/>
          <w:szCs w:val="32"/>
          <w:rtl/>
        </w:rPr>
        <w:t xml:space="preserve">مقدار </w:t>
      </w:r>
      <w:r w:rsidRPr="00A574EA">
        <w:rPr>
          <w:rFonts w:cs="B Zar"/>
          <w:sz w:val="32"/>
          <w:szCs w:val="32"/>
        </w:rPr>
        <w:t>GDD</w:t>
      </w:r>
      <w:r w:rsidR="00F258B0" w:rsidRPr="00A574EA">
        <w:rPr>
          <w:rFonts w:cs="B Zar" w:hint="cs"/>
          <w:sz w:val="32"/>
          <w:szCs w:val="32"/>
          <w:rtl/>
        </w:rPr>
        <w:t xml:space="preserve">لازم </w:t>
      </w:r>
      <w:r w:rsidRPr="00A574EA">
        <w:rPr>
          <w:rFonts w:cs="B Zar" w:hint="cs"/>
          <w:sz w:val="32"/>
          <w:szCs w:val="32"/>
          <w:rtl/>
        </w:rPr>
        <w:t>را برای هر مرحله رشدی به شرح زیر اعلام نمود:</w:t>
      </w:r>
    </w:p>
    <w:tbl>
      <w:tblPr>
        <w:tblStyle w:val="TableGrid"/>
        <w:bidiVisual/>
        <w:tblW w:w="0" w:type="auto"/>
        <w:tblLook w:val="04A0"/>
      </w:tblPr>
      <w:tblGrid>
        <w:gridCol w:w="2256"/>
        <w:gridCol w:w="2250"/>
        <w:gridCol w:w="2250"/>
        <w:gridCol w:w="2298"/>
      </w:tblGrid>
      <w:tr w:rsidR="00881942" w:rsidRPr="00A574EA" w:rsidTr="00360C95">
        <w:tc>
          <w:tcPr>
            <w:tcW w:w="2256" w:type="dxa"/>
          </w:tcPr>
          <w:p w:rsidR="00881942" w:rsidRPr="00A574EA" w:rsidRDefault="00881942" w:rsidP="00131A12">
            <w:pPr>
              <w:spacing w:line="276" w:lineRule="auto"/>
              <w:jc w:val="center"/>
              <w:rPr>
                <w:rFonts w:cs="B Zar"/>
                <w:sz w:val="32"/>
                <w:szCs w:val="32"/>
                <w:rtl/>
              </w:rPr>
            </w:pPr>
            <w:r w:rsidRPr="00A574EA">
              <w:rPr>
                <w:rFonts w:cs="B Zar" w:hint="cs"/>
                <w:sz w:val="32"/>
                <w:szCs w:val="32"/>
                <w:rtl/>
              </w:rPr>
              <w:t>8-6 برگه شدن</w:t>
            </w:r>
          </w:p>
        </w:tc>
        <w:tc>
          <w:tcPr>
            <w:tcW w:w="2250" w:type="dxa"/>
          </w:tcPr>
          <w:p w:rsidR="00881942" w:rsidRPr="00A574EA" w:rsidRDefault="00881942" w:rsidP="00131A12">
            <w:pPr>
              <w:spacing w:line="276" w:lineRule="auto"/>
              <w:jc w:val="center"/>
              <w:rPr>
                <w:rFonts w:cs="B Zar"/>
                <w:sz w:val="32"/>
                <w:szCs w:val="32"/>
                <w:rtl/>
              </w:rPr>
            </w:pPr>
            <w:r w:rsidRPr="00A574EA">
              <w:rPr>
                <w:rFonts w:cs="B Zar" w:hint="cs"/>
                <w:sz w:val="32"/>
                <w:szCs w:val="32"/>
                <w:rtl/>
              </w:rPr>
              <w:t>4برگه شدن</w:t>
            </w:r>
          </w:p>
        </w:tc>
        <w:tc>
          <w:tcPr>
            <w:tcW w:w="2250" w:type="dxa"/>
          </w:tcPr>
          <w:p w:rsidR="00881942" w:rsidRPr="00A574EA" w:rsidRDefault="00881942" w:rsidP="00131A12">
            <w:pPr>
              <w:spacing w:line="276" w:lineRule="auto"/>
              <w:jc w:val="center"/>
              <w:rPr>
                <w:rFonts w:cs="B Zar"/>
                <w:sz w:val="32"/>
                <w:szCs w:val="32"/>
                <w:rtl/>
              </w:rPr>
            </w:pPr>
            <w:r w:rsidRPr="00A574EA">
              <w:rPr>
                <w:rFonts w:cs="B Zar" w:hint="cs"/>
                <w:sz w:val="32"/>
                <w:szCs w:val="32"/>
                <w:rtl/>
              </w:rPr>
              <w:t>2برگه شدن</w:t>
            </w:r>
          </w:p>
        </w:tc>
        <w:tc>
          <w:tcPr>
            <w:tcW w:w="2298" w:type="dxa"/>
          </w:tcPr>
          <w:p w:rsidR="00881942" w:rsidRPr="00A574EA" w:rsidRDefault="00881942" w:rsidP="00131A12">
            <w:pPr>
              <w:spacing w:line="276" w:lineRule="auto"/>
              <w:jc w:val="center"/>
              <w:rPr>
                <w:rFonts w:cs="B Zar"/>
                <w:sz w:val="32"/>
                <w:szCs w:val="32"/>
              </w:rPr>
            </w:pPr>
            <w:r w:rsidRPr="00A574EA">
              <w:rPr>
                <w:rFonts w:cs="B Zar" w:hint="cs"/>
                <w:sz w:val="32"/>
                <w:szCs w:val="32"/>
                <w:rtl/>
              </w:rPr>
              <w:t>جوانه زنی</w:t>
            </w:r>
          </w:p>
        </w:tc>
      </w:tr>
      <w:tr w:rsidR="00881942" w:rsidRPr="00A574EA" w:rsidTr="00360C95">
        <w:tc>
          <w:tcPr>
            <w:tcW w:w="2256" w:type="dxa"/>
          </w:tcPr>
          <w:p w:rsidR="00881942" w:rsidRPr="00A574EA" w:rsidRDefault="00881942" w:rsidP="00360C95">
            <w:pPr>
              <w:spacing w:line="276" w:lineRule="auto"/>
              <w:jc w:val="both"/>
              <w:rPr>
                <w:rFonts w:cs="B Zar"/>
                <w:sz w:val="32"/>
                <w:szCs w:val="32"/>
                <w:rtl/>
              </w:rPr>
            </w:pPr>
            <m:oMathPara>
              <m:oMath>
                <m:r>
                  <m:rPr>
                    <m:sty m:val="p"/>
                  </m:rPr>
                  <w:rPr>
                    <w:rFonts w:ascii="Cambria Math" w:hAnsi="Cambria Math" w:cs="Cambria Math"/>
                    <w:sz w:val="32"/>
                    <w:szCs w:val="32"/>
                  </w:rPr>
                  <m:t>500</m:t>
                </m:r>
                <m:r>
                  <m:rPr>
                    <m:sty m:val="p"/>
                  </m:rPr>
                  <w:rPr>
                    <w:rFonts w:ascii="Cambria Math" w:hAnsi="Cambria Math" w:cs="Cambria Math" w:hint="cs"/>
                    <w:sz w:val="32"/>
                    <w:szCs w:val="32"/>
                    <w:rtl/>
                  </w:rPr>
                  <m:t>℃</m:t>
                </m:r>
              </m:oMath>
            </m:oMathPara>
          </w:p>
        </w:tc>
        <w:tc>
          <w:tcPr>
            <w:tcW w:w="2250" w:type="dxa"/>
          </w:tcPr>
          <w:p w:rsidR="00881942" w:rsidRPr="00A574EA" w:rsidRDefault="00881942" w:rsidP="00360C95">
            <w:pPr>
              <w:spacing w:line="276" w:lineRule="auto"/>
              <w:jc w:val="both"/>
              <w:rPr>
                <w:rFonts w:cs="B Zar"/>
                <w:sz w:val="32"/>
                <w:szCs w:val="32"/>
              </w:rPr>
            </w:pPr>
            <w:r w:rsidRPr="00A574EA">
              <w:rPr>
                <w:rFonts w:cs="B Zar"/>
                <w:sz w:val="32"/>
                <w:szCs w:val="32"/>
              </w:rPr>
              <w:t>250</w:t>
            </w:r>
            <m:oMath>
              <m:r>
                <m:rPr>
                  <m:sty m:val="p"/>
                </m:rPr>
                <w:rPr>
                  <w:rFonts w:ascii="Cambria Math" w:hAnsi="Cambria Math" w:cs="Cambria Math" w:hint="cs"/>
                  <w:sz w:val="32"/>
                  <w:szCs w:val="32"/>
                  <w:rtl/>
                </w:rPr>
                <m:t>℃</m:t>
              </m:r>
            </m:oMath>
          </w:p>
        </w:tc>
        <w:tc>
          <w:tcPr>
            <w:tcW w:w="2250" w:type="dxa"/>
          </w:tcPr>
          <w:p w:rsidR="00881942" w:rsidRPr="00A574EA" w:rsidRDefault="00881942" w:rsidP="00360C95">
            <w:pPr>
              <w:spacing w:line="276" w:lineRule="auto"/>
              <w:jc w:val="both"/>
              <w:rPr>
                <w:rFonts w:cs="B Zar"/>
                <w:sz w:val="32"/>
                <w:szCs w:val="32"/>
                <w:rtl/>
              </w:rPr>
            </w:pPr>
            <w:r w:rsidRPr="00A574EA">
              <w:rPr>
                <w:rFonts w:cs="B Zar"/>
                <w:sz w:val="32"/>
                <w:szCs w:val="32"/>
              </w:rPr>
              <w:t>150</w:t>
            </w:r>
            <m:oMath>
              <m:r>
                <m:rPr>
                  <m:sty m:val="p"/>
                </m:rPr>
                <w:rPr>
                  <w:rFonts w:ascii="Cambria Math" w:hAnsi="Cambria Math" w:cs="Cambria Math" w:hint="cs"/>
                  <w:sz w:val="32"/>
                  <w:szCs w:val="32"/>
                  <w:rtl/>
                </w:rPr>
                <m:t>℃</m:t>
              </m:r>
            </m:oMath>
          </w:p>
        </w:tc>
        <w:tc>
          <w:tcPr>
            <w:tcW w:w="2298" w:type="dxa"/>
          </w:tcPr>
          <w:p w:rsidR="00881942" w:rsidRPr="00A574EA" w:rsidRDefault="00881942" w:rsidP="00360C95">
            <w:pPr>
              <w:spacing w:line="276" w:lineRule="auto"/>
              <w:jc w:val="both"/>
              <w:rPr>
                <w:rFonts w:cs="B Zar"/>
                <w:sz w:val="32"/>
                <w:szCs w:val="32"/>
                <w:rtl/>
              </w:rPr>
            </w:pPr>
            <w:r w:rsidRPr="00A574EA">
              <w:rPr>
                <w:rFonts w:cs="B Zar"/>
                <w:sz w:val="32"/>
                <w:szCs w:val="32"/>
              </w:rPr>
              <w:t>64</w:t>
            </w:r>
            <m:oMath>
              <m:r>
                <m:rPr>
                  <m:sty m:val="p"/>
                </m:rPr>
                <w:rPr>
                  <w:rFonts w:ascii="Cambria Math" w:hAnsi="Cambria Math" w:cs="Cambria Math" w:hint="cs"/>
                  <w:sz w:val="32"/>
                  <w:szCs w:val="32"/>
                  <w:rtl/>
                </w:rPr>
                <m:t>℃</m:t>
              </m:r>
            </m:oMath>
            <w:r w:rsidRPr="00A574EA">
              <w:rPr>
                <w:rFonts w:cs="B Zar" w:hint="cs"/>
                <w:sz w:val="32"/>
                <w:szCs w:val="32"/>
                <w:rtl/>
              </w:rPr>
              <w:t>آبیاری</w:t>
            </w:r>
          </w:p>
        </w:tc>
      </w:tr>
    </w:tbl>
    <w:p w:rsidR="00881942" w:rsidRPr="001D45FA" w:rsidRDefault="00654CCC" w:rsidP="00881942">
      <w:pPr>
        <w:jc w:val="both"/>
        <w:rPr>
          <w:rFonts w:cs="B Zar"/>
          <w:sz w:val="36"/>
          <w:szCs w:val="36"/>
          <w:rtl/>
        </w:rPr>
      </w:pPr>
      <w:r w:rsidRPr="00654CCC">
        <w:rPr>
          <w:noProof/>
          <w:sz w:val="36"/>
          <w:szCs w:val="36"/>
          <w:rtl/>
          <w:lang w:bidi="ar-SA"/>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9" o:spid="_x0000_s1026" type="#_x0000_t86" style="position:absolute;left:0;text-align:left;margin-left:413.75pt;margin-top:78pt;width:16.6pt;height:52.25pt;rotation:90;z-index:251666432;visibility:visible;mso-wrap-style:non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2AxgIAANUFAAAOAAAAZHJzL2Uyb0RvYy54bWysVF1vmzAUfZ+0/2D5nfIRIAkqqRICe+m2&#10;St20ZwebwAo2sp2Qatp/37VD6NK+TFPzgGzsHM4599x7e3fqWnRkUjWCp9i/8TBivBS04fsUf/9W&#10;OAuMlCacklZwluJnpvDd6uOH26FPWCBq0VImEYBwlQx9imut+8R1VVmzjqgb0TMOh5WQHdGwlXuX&#10;SjIAete6gefF7iAk7aUomVLwdns+xCuLX1Ws1F+rSjGN2hQDN22f0j535umubkmyl6Svm3KkQf6D&#10;RUcaDh+doLZEE3SQzRuorimlUKLSN6XoXFFVTcmsBlDje6/UPNakZ1YLmKP6ySb1frDll+ODRA1N&#10;cRAHfjzDiJMO6rQ+aGE/j/ylMWnoVQJ3H/sHaWSq/l6UTwoO3KsTs1FwB+2Gz4ICDgEca8ypkh2S&#10;AgoQhZ752bdgADrZajxP1WAnjUp4GfjeIoCalXAUx7NoHhkiLkkMlCHRS6U/MdEhs0ixbPa13khS&#10;PjFtwcnxXmlbFDqqIvQnRlXXQomPpEW2/AA4XoTVBdL8i4uiaVsbkJajIcXLKIgssBJtQ82htcJE&#10;lWWtRACZYn3yR5pXt6Q4cGqxakZoPq41adrzGr7dcgPHbGiBuL0MXowajCs2UL+W3jJf5IvQCYM4&#10;d0Jvu3XWRRY6ceHPo+1sm2Vb/7fh6YdJ3VDKuKF6Cbcf/lt4xjY7x3KK95UmJfe7SXeWFUWWvZXu&#10;XtOwBQQtVuokaV1E3jycLZz5PJo54Sz3nM2iyJx15sfxPN9km/yVpNzapN5H1eS5YSUOmsnHmg6I&#10;NiZWs2gZ+Bg2MDWC+Tm6iLR7GHellthk+keja9ssJsMGw46vl0zs9sFozAR+9uFSa7ObqjVKe3EK&#10;snHJge0202DnjtwJ+gzNNsD8SjGHAYsR4WUtgKrhZtrFdCTMDos2zjkznP7e21sv03j1BwAA//8D&#10;AFBLAwQUAAYACAAAACEAL4L/kN8AAAALAQAADwAAAGRycy9kb3ducmV2LnhtbEyPQU/CQBSE7yb+&#10;h80z8SbbVgO0dEsMhYM3Rbi/dh9tsfu26S5Q/73rSY+Tmcx8k68n04srja6zrCCeRSCIa6s7bhQc&#10;PndPSxDOI2vsLZOCb3KwLu7vcsy0vfEHXfe+EaGEXYYKWu+HTEpXt2TQzexAHLyTHQ36IMdG6hFv&#10;odz0MomiuTTYcVhocaBNS/XX/mIUbKrdsaz19tBvk/fj6Q11eS69Uo8P0+sKhKfJ/4XhFz+gQxGY&#10;Knth7USvYJHGAd0HI40XIEJimc6fQVQKkuQlBVnk8v+H4gcAAP//AwBQSwECLQAUAAYACAAAACEA&#10;toM4kv4AAADhAQAAEwAAAAAAAAAAAAAAAAAAAAAAW0NvbnRlbnRfVHlwZXNdLnhtbFBLAQItABQA&#10;BgAIAAAAIQA4/SH/1gAAAJQBAAALAAAAAAAAAAAAAAAAAC8BAABfcmVscy8ucmVsc1BLAQItABQA&#10;BgAIAAAAIQBrOM2AxgIAANUFAAAOAAAAAAAAAAAAAAAAAC4CAABkcnMvZTJvRG9jLnhtbFBLAQIt&#10;ABQABgAIAAAAIQAvgv+Q3wAAAAsBAAAPAAAAAAAAAAAAAAAAACAFAABkcnMvZG93bnJldi54bWxQ&#10;SwUGAAAAAAQABADzAAAALAYAAAAA&#10;" adj="0" fillcolor="#cfc" strokecolor="black [3213]">
            <v:shadow color="#eeece1 [3214]"/>
          </v:shape>
        </w:pict>
      </w:r>
      <w:bookmarkStart w:id="0" w:name="_GoBack"/>
      <w:bookmarkEnd w:id="0"/>
      <w:r w:rsidRPr="00654CCC">
        <w:rPr>
          <w:noProof/>
          <w:sz w:val="36"/>
          <w:szCs w:val="36"/>
          <w:rtl/>
          <w:lang w:bidi="ar-SA"/>
        </w:rPr>
        <w:pict>
          <v:shapetype id="_x0000_t202" coordsize="21600,21600" o:spt="202" path="m,l,21600r21600,l21600,xe">
            <v:stroke joinstyle="miter"/>
            <v:path gradientshapeok="t" o:connecttype="rect"/>
          </v:shapetype>
          <v:shape id="Text Box 9" o:spid="_x0000_s1037" type="#_x0000_t202" style="position:absolute;left:0;text-align:left;margin-left:360.9pt;margin-top:118.7pt;width:115.2pt;height:45.8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Zc8gIAAIcGAAAOAAAAZHJzL2Uyb0RvYy54bWysVUuPmzAQvlfqf7B8Z3kECKAlVQKhl+1D&#10;2q16dsAEq4Cp7YSsqv73jk1e+zhU3eZgYXv8zXwz801uPxy6Fu2pkIz3KXZvHIxoX/KK9dsUf3so&#10;rAgjqUhfkZb3NMWPVOIPi/fvbschoR5veFtRgQCkl8k4pLhRakhsW5YN7Yi84QPt4bLmoiMKtmJr&#10;V4KMgN61tuc4oT1yUQ2Cl1RKOM2nS7ww+HVNS/WlriVVqE0xxKbMKsy60au9uCXJVpChYeUxDPIP&#10;UXSE9eD0DJUTRdBOsBdQHSsFl7xWNyXvbF7XrKSGA7BxnWds7hsyUMMFkiOHc5rk/4MtP++/CsSq&#10;FHuh5wYzjHrSQZ0e6EGhFT+gWKdoHGQClvcD2KoDHEOpDV053PHyh0Q9zxrSb+lSCD42lFQQoqtf&#10;2ldPJxypQTbjJ16BG7JT3AAdatHp/EFGEKBDqR7P5dGhlNqlH84cH65KuAsiz4sD44Ikp9eDkOoj&#10;5R3SHykWUH6DTvZ3UuloSHIy0c56XrC2NS3Q9k8OwHA6oaaHptckgUjgU1vqmEx9f8VOvI7WkW/5&#10;Xri2fCfPrWWR+VZYuPMgn+VZlru/dRSunzSsqmivnZ56zfX/rpbHrp+65Nxtkres0nA6JKMZmrUC&#10;7Ql0+2Y7FQAuLlb20yhMRoDKM0au5zsrL7aKMJpbfuEHVjx3Istx41UcOn7s58VTRnesp29nhMYU&#10;x4EXTJ11CfoFNXV4hRpJOqZglrSsS3Hk6N+kbt2O674yZVaEtdP3VSZ09K9nYlkEztyfRdZ8Hsws&#10;f7Z2rFVUZNYyc8Nwvl5lq/Wz2q5Nv8i3J8OU5NR8esN3wO6+qUZUMd3csyD2XAwbmGbefOKLSLuF&#10;MVwqgZHg6jtTjZkhWkqvtoh3FNAZfMrDxe9Vmo7ULpkCkZwEYWSulT1pXB02B8i31v6GV48g+BFG&#10;bIrlzx0ReqJp7S1B+zUzsrwYArrewLQzfo6TWY/T672xuvx/LP4AAAD//wMAUEsDBBQABgAIAAAA&#10;IQCAcjDr4QAAAAsBAAAPAAAAZHJzL2Rvd25yZXYueG1sTI/NTsMwEITvSLyDtUjcqBOnUBLiVBUS&#10;Jy40QHt1421+iNdR7DaBp8c9wXE0o5lv8vVsenbG0bWWJMSLCBhSZXVLtYSP95e7R2DOK9Kqt4QS&#10;vtHBuri+ylWm7URbPJe+ZqGEXKYkNN4PGeeuatAot7ADUvCOdjTKBznWXI9qCuWm5yKKHrhRLYWF&#10;Rg343GD1VZ6MhJ8u3R93yeerfeu23VAtN9Nc1lLe3sybJ2AeZ/8Xhgt+QIciMB3sibRjvYSViAO6&#10;lyCS1RJYSKT3QgA7SEhEGgMvcv7/Q/ELAAD//wMAUEsBAi0AFAAGAAgAAAAhALaDOJL+AAAA4QEA&#10;ABMAAAAAAAAAAAAAAAAAAAAAAFtDb250ZW50X1R5cGVzXS54bWxQSwECLQAUAAYACAAAACEAOP0h&#10;/9YAAACUAQAACwAAAAAAAAAAAAAAAAAvAQAAX3JlbHMvLnJlbHNQSwECLQAUAAYACAAAACEAOupm&#10;XPICAACHBgAADgAAAAAAAAAAAAAAAAAuAgAAZHJzL2Uyb0RvYy54bWxQSwECLQAUAAYACAAAACEA&#10;gHIw6+EAAAALAQAADwAAAAAAAAAAAAAAAABMBQAAZHJzL2Rvd25yZXYueG1sUEsFBgAAAAAEAAQA&#10;8wAAAFoGAAAAAA==&#10;" filled="f" fillcolor="white [3212]" stroked="f" strokecolor="black [3213]">
            <v:shadow color="#eeece1 [3214]"/>
            <v:textbox>
              <w:txbxContent>
                <w:p w:rsidR="00881942" w:rsidRDefault="00881942" w:rsidP="00881942">
                  <w:pPr>
                    <w:pStyle w:val="NormalWeb"/>
                    <w:spacing w:before="216" w:beforeAutospacing="0" w:after="0" w:afterAutospacing="0"/>
                    <w:jc w:val="center"/>
                    <w:textAlignment w:val="baseline"/>
                  </w:pPr>
                  <w:r w:rsidRPr="00775218">
                    <w:rPr>
                      <w:rFonts w:ascii="Arial" w:hAnsi="Arial" w:cs="Arial"/>
                      <w:color w:val="000000" w:themeColor="text1"/>
                      <w:kern w:val="24"/>
                      <w:u w:val="single"/>
                      <w:lang w:val="fr-FR"/>
                    </w:rPr>
                    <w:t>YOUNG PODS</w:t>
                  </w:r>
                </w:p>
                <w:p w:rsidR="00881942" w:rsidRDefault="00881942" w:rsidP="00881942"/>
              </w:txbxContent>
            </v:textbox>
          </v:shape>
        </w:pict>
      </w:r>
      <w:r w:rsidRPr="00654CCC">
        <w:rPr>
          <w:noProof/>
          <w:sz w:val="36"/>
          <w:szCs w:val="36"/>
          <w:rtl/>
          <w:lang w:bidi="ar-SA"/>
        </w:rPr>
        <w:pict>
          <v:shape id="Text Box 8" o:spid="_x0000_s1027" type="#_x0000_t202" style="position:absolute;left:0;text-align:left;margin-left:273.35pt;margin-top:118.7pt;width:105.85pt;height:45.85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wtxgIAAOQFAAAOAAAAZHJzL2Uyb0RvYy54bWysVNuO0zAQfUfiHyy/Z3Np0ibRpqjttrws&#10;F2kX8ezGTmOR2MF2m6wQ/87Y6W0XhBCQB8t2xmdmzpyZ2zdD26ADU5pLUeDwJsCIiVJSLnYF/vS4&#10;8VKMtCGCkkYKVuAnpvGb+etXt32Xs0jWsqFMIQAROu+7AtfGdLnv67JmLdE3smMCflZStcTAUe18&#10;qkgP6G3jR0Ew9XupaKdkybSG27vxJ547/KpipflQVZoZ1BQYYjNuVW7d2tWf35J8p0hX8/IYBvmL&#10;KFrCBTg9Q90RQ9Be8Z+gWl4qqWVlbkrZ+rKqeMlcDpBNGLzI5qEmHXO5ADm6O9Ok/x9s+f7wUSFO&#10;CxxNozCJMBKkhTo9ssGgpRxQainqO52D5UMHtmaAayi1S1d397L8opGQq5qIHVsoJfuaEQohhval&#10;f/V0xNEWZNu/kxTckL2RDmioVGv5A0YQoEOpns7lsaGU1uUkjqMswaiEf0ka2b11QfLT605p85bJ&#10;FtlNgRWU36GTw702o+nJxDrTsuF0w5vGHazk2KpR6EBALNvdGP8Lq0ZYWyHtqxFwvGFOa6MXkkPE&#10;sLWWNnang29ZGMXBMsq8zTSdefEmTrxsFqReEGbLbBrEWXy3+W6jDeO85pQycc8FO2kyjP+s5sfu&#10;GNXkVIn6AmdJlIz1+k3GZvhlxi030KENbwucBvYbe8YWeS0ocEByQ3gz7v3n0bviAAXPmVhskmAW&#10;T1JvNksmXjxZB94y3ay8xSqcTmfr5Wq5Dp8zsXbs6n8nwwVyKpU9yD1k91DTHlFuJTNJsijEcIAZ&#10;Ec3GfBFpdjDcSqMwUtJ85qZ2nWkFajHcsLpWTnSU5Rl85OHi94qmY2oXpkDOJ/m45rH9MnaOGbaD&#10;a1VXJ9tYW0mfoJt6mF8F1l/3RNlxYfW5gMaquNP8xRCc2AOMEufuOPbsrLo+O6vLcJ7/AAAA//8D&#10;AFBLAwQUAAYACAAAACEArXDs4+IAAAALAQAADwAAAGRycy9kb3ducmV2LnhtbEyPsU7DMBCGdyTe&#10;wTokFkSdpE1TQpyqrZQBmCgMjK5tkoB9DrHbhrfnmGC703367/ur9eQsO5kx9B4FpLMEmEHldY+t&#10;gNeX5nYFLESJWlqPRsC3CbCuLy8qWWp/xmdz2seWUQiGUgroYhxKzoPqjJNh5geDdHv3o5OR1rHl&#10;epRnCneWZ0my5E72SB86OZhdZ9Tn/ugEbLePajeqm9ziR/P2YJv0a/PUCHF9NW3ugUUzxT8YfvVJ&#10;HWpyOvgj6sCsgHyxLAgVkM2LBTAiinxFw0HAPLtLgdcV/9+h/gEAAP//AwBQSwECLQAUAAYACAAA&#10;ACEAtoM4kv4AAADhAQAAEwAAAAAAAAAAAAAAAAAAAAAAW0NvbnRlbnRfVHlwZXNdLnhtbFBLAQIt&#10;ABQABgAIAAAAIQA4/SH/1gAAAJQBAAALAAAAAAAAAAAAAAAAAC8BAABfcmVscy8ucmVsc1BLAQIt&#10;ABQABgAIAAAAIQCy92wtxgIAAOQFAAAOAAAAAAAAAAAAAAAAAC4CAABkcnMvZTJvRG9jLnhtbFBL&#10;AQItABQABgAIAAAAIQCtcOzj4gAAAAsBAAAPAAAAAAAAAAAAAAAAACAFAABkcnMvZG93bnJldi54&#10;bWxQSwUGAAAAAAQABADzAAAALwYAAAAA&#10;" fillcolor="white [3212]" stroked="f" strokecolor="black [3213]">
            <v:shadow color="#eeece1 [3214]"/>
            <v:textbox>
              <w:txbxContent>
                <w:p w:rsidR="00881942" w:rsidRDefault="00881942" w:rsidP="00881942">
                  <w:pPr>
                    <w:pStyle w:val="NormalWeb"/>
                    <w:spacing w:before="216" w:beforeAutospacing="0" w:after="0" w:afterAutospacing="0"/>
                    <w:jc w:val="center"/>
                    <w:textAlignment w:val="baseline"/>
                  </w:pPr>
                  <w:r w:rsidRPr="00775218">
                    <w:rPr>
                      <w:rFonts w:ascii="Arial" w:hAnsi="Arial" w:cs="Arial"/>
                      <w:color w:val="000000" w:themeColor="text1"/>
                      <w:kern w:val="24"/>
                      <w:u w:val="single"/>
                      <w:lang w:val="fr-FR"/>
                    </w:rPr>
                    <w:t>FLOWERS</w:t>
                  </w:r>
                </w:p>
              </w:txbxContent>
            </v:textbox>
          </v:shape>
        </w:pict>
      </w:r>
      <w:r w:rsidRPr="00654CCC">
        <w:rPr>
          <w:noProof/>
          <w:sz w:val="36"/>
          <w:szCs w:val="36"/>
          <w:rtl/>
          <w:lang w:bidi="ar-SA"/>
        </w:rPr>
        <w:pict>
          <v:shape id="Text Box 7" o:spid="_x0000_s1028" type="#_x0000_t202" style="position:absolute;left:0;text-align:left;margin-left:160.2pt;margin-top:118.7pt;width:119.6pt;height:45.9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NjyQIAAOQFAAAOAAAAZHJzL2Uyb0RvYy54bWysVMlu2zAQvRfoPxC8K1osWQsiF7Zj95Iu&#10;QFL0TIuURVQiVZK2FBT99w4pO3HSoija6kCI5PDNzJs3c/1m7Fp0ZEpzKUocXgUYMVFJysW+xJ/u&#10;t16GkTZEUNJKwUr8wDR+s3j96nroCxbJRraUKQQgQhdDX+LGmL7wfV01rCP6SvZMwGUtVUcMbNXe&#10;p4oMgN61fhQEc3+QivZKVkxrOL2ZLvHC4dc1q8yHutbMoLbEEJtxq3Lrzq7+4poUe0X6hlenMMhf&#10;RNERLsDpI9QNMQQdFP8JquOVklrW5qqSnS/rmlfM5QDZhMGLbO4a0jOXC5Cj+0ea9P+Drd4fPyrE&#10;aYmjeRQmIUaCdFCnezYatJIjSi1FQ68LsLzrwdaMcAyldunq/lZWXzQSct0QsWdLpeTQMEIhxNC+&#10;9C+eTjjaguyGd5KCG3Iw0gGNteosf8AIAnQo1cNjeWwolXWZhFkewVUFd0kW5TNXP58U59e90uYt&#10;kx2yPyVWUH6HTo632thoSHE2sc60bDnd8rZ1Gys5tm4VOhIQy24/xf/CqhXWVkj7agKcTpjT2uSF&#10;FBAx/FpLG7vTwbc8jOJgFeXedp6lXryNEy9Pg8wLwnyVz4M4j2+23220YVw0nFImbrlgZ02G8Z/V&#10;/NQdk5qcKtFQ4jyJkqlev8nYjL/MuOMGOrTlXYmzwH5Tz9gibwQFDkhhCG+nf/959I5xoOA5E8tt&#10;EqTxLPPSNJl58WwTeKtsu/aW63A+Tzer9WoTPmdi49jV/06GC+RcKruRB8jurqEDotxKZpbkETQB&#10;5TAjonTKF5F2D8OtMgojJc1nbhrXmVagFsMNq0vlRE75F+ATD09+L2g6pfbEFGj0LB/XPLZfps4x&#10;426cWvXckztJH6CbBphfJdZfD0TZcWH1uYTGqrnTvO3AyRCc2A2MEufuNPbsrLrcO6un4bz4AQAA&#10;//8DAFBLAwQUAAYACAAAACEAMhGyCeEAAAALAQAADwAAAGRycy9kb3ducmV2LnhtbEyPsU7DMBCG&#10;dyTewTokFkSdpqTQEKdqK2WgTBQGRtc+koB9DrbbhrfHnWC70//pv++q5WgNO6IPvSMB00kGDEk5&#10;3VMr4O21uX0AFqIkLY0jFPCDAZb15UUlS+1O9ILHXWxZKqFQSgFdjEPJeVAdWhkmbkBK2YfzVsa0&#10;+pZrL0+p3BqeZ9mcW9lTutDJATcdqq/dwQpYr7dq49VNYeizeX8yzfR79dwIcX01rh6BRRzjHwxn&#10;/aQOdXLauwPpwIyAWZ7dJVRAPrtPQyKKYjEHtj9Hixx4XfH/P9S/AAAA//8DAFBLAQItABQABgAI&#10;AAAAIQC2gziS/gAAAOEBAAATAAAAAAAAAAAAAAAAAAAAAABbQ29udGVudF9UeXBlc10ueG1sUEsB&#10;Ai0AFAAGAAgAAAAhADj9If/WAAAAlAEAAAsAAAAAAAAAAAAAAAAALwEAAF9yZWxzLy5yZWxzUEsB&#10;Ai0AFAAGAAgAAAAhACxEY2PJAgAA5AUAAA4AAAAAAAAAAAAAAAAALgIAAGRycy9lMm9Eb2MueG1s&#10;UEsBAi0AFAAGAAgAAAAhADIRsgnhAAAACwEAAA8AAAAAAAAAAAAAAAAAIwUAAGRycy9kb3ducmV2&#10;LnhtbFBLBQYAAAAABAAEAPMAAAAxBgAAAAA=&#10;" fillcolor="white [3212]" stroked="f" strokecolor="black [3213]">
            <v:shadow color="#eeece1 [3214]"/>
            <v:textbox>
              <w:txbxContent>
                <w:p w:rsidR="00881942" w:rsidRDefault="00881942" w:rsidP="00881942">
                  <w:pPr>
                    <w:pStyle w:val="NormalWeb"/>
                    <w:spacing w:before="216" w:beforeAutospacing="0" w:after="0" w:afterAutospacing="0"/>
                    <w:jc w:val="center"/>
                    <w:textAlignment w:val="baseline"/>
                  </w:pPr>
                  <w:r w:rsidRPr="00B14694">
                    <w:rPr>
                      <w:rFonts w:ascii="Arial" w:hAnsi="Arial" w:cs="Arial"/>
                      <w:color w:val="000000" w:themeColor="text1"/>
                      <w:kern w:val="24"/>
                      <w:u w:val="single"/>
                      <w:lang w:val="fr-FR"/>
                    </w:rPr>
                    <w:t>SPRING</w:t>
                  </w:r>
                </w:p>
              </w:txbxContent>
            </v:textbox>
          </v:shape>
        </w:pict>
      </w:r>
      <w:r w:rsidRPr="00654CCC">
        <w:rPr>
          <w:noProof/>
          <w:sz w:val="36"/>
          <w:szCs w:val="36"/>
          <w:rtl/>
          <w:lang w:bidi="ar-SA"/>
        </w:rPr>
        <w:pict>
          <v:shape id="AutoShape 20" o:spid="_x0000_s1036" type="#_x0000_t86" style="position:absolute;left:0;text-align:left;margin-left:330.65pt;margin-top:66.8pt;width:16pt;height:75.15pt;rotation:90;z-index:251663360;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ZWxQIAANUFAAAOAAAAZHJzL2Uyb0RvYy54bWysVMtu2zAQvBfoPxC8K3pY8kOIHNiy1Eva&#10;BkiLnmmRejQSKZC05aDov3dJy0qdXIoiPgikuB7NzA739u7UtejIpGoET7B/42HEeCFow6sEf/+W&#10;O0uMlCacklZwluBnpvDd+uOH26GPWSBq0VImEYBwFQ99gmut+9h1VVGzjqgb0TMOh6WQHdGwlZVL&#10;JRkAvWvdwPPm7iAk7aUomFLwdnc+xGuLX5as0F/LUjGN2gQDN22f0j735umub0lcSdLXTTHSIP/B&#10;oiMNh49OUDuiCTrI5g1U1xRSKFHqm0J0rijLpmBWA6jxvVdqHmvSM6sFzFH9ZJN6P9jiy/FBooYm&#10;OJgH/jzEiJMO+rQ5aGE/jwJr0tCrGGof+wdpZKr+XhRPCtxzr07MRkEN2g+fBQUcAjjWmFMpOyQF&#10;NCAKPfOzb8EAdLLdeJ66wU4aFfAy8GbQYYwKOFpFYehFplsuiQ2UIdFLpT8x0SGzSLBsqlpvJSme&#10;mLbg5HivtG0KHVUR+hOjsmuhxUfSIqsMAMdCWF0gzb+4yJu2tQFpORoMiSCywEq0DTWH1goTVZa2&#10;EgFkgvXJH2leVUlx4NRi1YzQbFxr0rTnNXy75QaO2dACcVsMXowajCs2UL9W3ipbZsvQCYN55oTe&#10;buds8jR05rm/iHazXZru/N+Gpx/GdUMp44bqJdx++G/hGa/ZOZZTvK80KVntJ91pmudp+la6e03D&#10;NhC0WKmTpE0eeYtwtnQWi2jmhLPMc7bLPHU2qT+fL7Jtus1eScqsTep9VE2eG1bioJl8rOmAaGNi&#10;NYtWgY9hA1MjWJyji0hbwbgrtMQm0z8aXdvLYjJsMOz4esnEvgpGYybwsw+XXpvd1K1R2otTkI1L&#10;DuxtMxfMDDgV7wV9hss2wPxKMIcBixHhRS2AquFmrospg9lh0cY5Z4bT33tb9TKN138AAAD//wMA&#10;UEsDBBQABgAIAAAAIQDl7IAv3wAAAAsBAAAPAAAAZHJzL2Rvd25yZXYueG1sTI9BT8JAEIXvJv6H&#10;zZh4ky0bRKzdEkPh4E0Q7tPu0Ba6u013gfrvHU96nLwvb76XLUfbiSsNofVOw3SSgCBXedO6WsP+&#10;a/O0ABEiOoOdd6ThmwIs8/u7DFPjb25L112sBZe4kKKGJsY+lTJUDVkME9+T4+zoB4uRz6GWZsAb&#10;l9tOqiSZS4ut4w8N9rRqqDrvLlbDqtwcisqs991afR6OH2iKUxG1fnwY399ARBrjHwy/+qwOOTuV&#10;/uJMEJ2GeaKmjHLwqngDEy/Pagai1KDUbAEyz+T/DfkPAAAA//8DAFBLAQItABQABgAIAAAAIQC2&#10;gziS/gAAAOEBAAATAAAAAAAAAAAAAAAAAAAAAABbQ29udGVudF9UeXBlc10ueG1sUEsBAi0AFAAG&#10;AAgAAAAhADj9If/WAAAAlAEAAAsAAAAAAAAAAAAAAAAALwEAAF9yZWxzLy5yZWxzUEsBAi0AFAAG&#10;AAgAAAAhAE7HxlbFAgAA1QUAAA4AAAAAAAAAAAAAAAAALgIAAGRycy9lMm9Eb2MueG1sUEsBAi0A&#10;FAAGAAgAAAAhAOXsgC/fAAAACwEAAA8AAAAAAAAAAAAAAAAAHwUAAGRycy9kb3ducmV2LnhtbFBL&#10;BQYAAAAABAAEAPMAAAArBgAAAAA=&#10;" adj="0" fillcolor="#cfc" strokecolor="black [3213]">
            <v:shadow color="#eeece1 [3214]"/>
          </v:shape>
        </w:pict>
      </w:r>
      <w:r w:rsidRPr="00654CCC">
        <w:rPr>
          <w:noProof/>
          <w:sz w:val="36"/>
          <w:szCs w:val="36"/>
          <w:rtl/>
          <w:lang w:bidi="ar-SA"/>
        </w:rPr>
        <w:pict>
          <v:shape id="AutoShape 14" o:spid="_x0000_s1035" type="#_x0000_t86" style="position:absolute;left:0;text-align:left;margin-left:108.95pt;margin-top:67.05pt;width:19.1pt;height:71.65pt;rotation:90;z-index:251659264;visibility:visible;mso-wrap-style:non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xoxAIAANUFAAAOAAAAZHJzL2Uyb0RvYy54bWysVF1vmzAUfZ+0/2D5nfIRyJdKqoTAXrqt&#10;Ujft2cEmeAUb2U5INe2/79ohdGlfpql5QDZ2Duece+69vTu1DToypbkUKQ5vAoyYKCXlYp/i798K&#10;b46RNkRQ0kjBUvzMNL5bffxw23dLFslaNpQpBCBCL/suxbUx3dL3dVmzlugb2TEBh5VULTGwVXuf&#10;KtIDetv4URBM/V4q2ilZMq3h7fZ8iFcOv6pYab5WlWYGNSkGbsY9lXvu7NNf3ZLlXpGu5uVAg/wH&#10;i5ZwAR8dobbEEHRQ/A1Uy0sltazMTSlbX1YVL5nTAGrC4JWax5p0zGkBc3Q32qTfD7b8cnxQiNMU&#10;R9MoTKBagrRQp/XBSPd5FMbWpL7TS7j72D0oK1N397J80nDgX53YjYY7aNd/lhRwCOA4Y06VapGS&#10;UIAkDuzPvQUD0MlV43msBjsZVMLLKI6SGdSshKNFsFgkiSXik6WFsiQ6pc0nJltkFylWfF+bjSLl&#10;EzMOnBzvtXFFoYMqQn9iVLUNlPhIGuTKD4DDRVhdIO2/hCx407iANAL1QCKJEgesZcOpPXRW2Kiy&#10;rFEIIFNsTuFA8+qWkgdBHVbNCM2HtSG8Oa/h242wcMyFFoi7y+DFoMG64gL1C7zI5/k89uJomntx&#10;sN166yKLvWkRzpLtZJtl2/C35RnGy5pTyoSlegl3GP9beIY2O8dyjPeVJq32u1F3lhVFlr2V7l/T&#10;cAUELU7qKGldJMEsnsy92SyZePEkD7zNvMi8dRZOp7N8k23yV5JyZ5N+H1Wj55aVPBimHmvaI8pt&#10;rCbJIgoxbGBqRLNzdBFp9jDuSqOwzfQPbmrXLDbDFsONr5dM7PbRYMwIfvbhUmu7G6s1SHtxCrJx&#10;yYHrNttg547cSfoMzdbD/EqxgAGLERFlLYGq5WbbxXYkzA6HNsw5O5z+3rtbL9N49QcAAP//AwBQ&#10;SwMEFAAGAAgAAAAhAC21SDXfAAAACwEAAA8AAABkcnMvZG93bnJldi54bWxMj8FOwzAMhu9IvENk&#10;JG4spYPSdU0ntG4HbmNsd7fx2kKTVE22lbfHnODmX/70+3O+mkwvLjT6zlkFj7MIBNna6c42Cg4f&#10;24cUhA9oNfbOkoJv8rAqbm9yzLS72ne67EMjuMT6DBW0IQyZlL5uyaCfuYEs705uNBg4jo3UI165&#10;3PQyjqJEGuwsX2hxoHVL9df+bBSsq+2xrPXm0G/i3fH0hrr8LINS93fT6xJEoCn8wfCrz+pQsFPl&#10;zlZ70XNOnueM8pAmLyCYmEdpAqJSEMdPC5BFLv//UPwAAAD//wMAUEsBAi0AFAAGAAgAAAAhALaD&#10;OJL+AAAA4QEAABMAAAAAAAAAAAAAAAAAAAAAAFtDb250ZW50X1R5cGVzXS54bWxQSwECLQAUAAYA&#10;CAAAACEAOP0h/9YAAACUAQAACwAAAAAAAAAAAAAAAAAvAQAAX3JlbHMvLnJlbHNQSwECLQAUAAYA&#10;CAAAACEA1AecaMQCAADVBQAADgAAAAAAAAAAAAAAAAAuAgAAZHJzL2Uyb0RvYy54bWxQSwECLQAU&#10;AAYACAAAACEALbVINd8AAAALAQAADwAAAAAAAAAAAAAAAAAeBQAAZHJzL2Rvd25yZXYueG1sUEsF&#10;BgAAAAAEAAQA8wAAACoGAAAAAA==&#10;" adj="0" fillcolor="#cfc" strokecolor="black [3213]">
            <v:shadow color="#eeece1 [3214]"/>
          </v:shape>
        </w:pict>
      </w:r>
      <w:r w:rsidRPr="00654CCC">
        <w:rPr>
          <w:noProof/>
          <w:sz w:val="36"/>
          <w:szCs w:val="36"/>
          <w:rtl/>
          <w:lang w:bidi="ar-SA"/>
        </w:rPr>
        <w:pict>
          <v:shape id="AutoShape 18" o:spid="_x0000_s1034" type="#_x0000_t86" style="position:absolute;left:0;text-align:left;margin-left:207.15pt;margin-top:46.6pt;width:17pt;height:115.4pt;rotation:90;z-index:251661312;visibility:visible;mso-wrap-style:non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YQxgIAANYFAAAOAAAAZHJzL2Uyb0RvYy54bWysVE2PmzAQvVfqf7B8Z/kIEBItWSUEetm2&#10;K22rnh1sAl2wke2ErKr+944dwja7l6raHCx/TB7z3ryZ27tT16Ijk6oRPMX+jYcR46WgDd+n+Pu3&#10;wkkwUppwSlrBWYqfmcJ3q48fbod+yQJRi5YyiQCEq+XQp7jWul+6ripr1hF1I3rG4bESsiMajnLv&#10;UkkGQO9aN/C82B2EpL0UJVMKbrfnR7yy+FXFSv21qhTTqE0x5KbtKu26M6u7uiXLvSR93ZRjGuQ/&#10;suhIw+GjE9SWaIIOsnkD1TWlFEpU+qYUnSuqqimZ5QBsfO8Vm8ea9MxyAXFUP8mk3g+2/HJ8kKih&#10;KQ7iwI8DjDjpoE7rgxb288hPjEhDr5YQ+9g/SENT9feifFLw4F69mIOCGLQbPgsKOARwrDCnSnZI&#10;CihAFHrmZ29BAHSy1XieqsFOGpVwGfjRAsJQCU9+GEdRYsvlkqXBMln0UulPTHTIbFIsm32tN5KU&#10;T0xbdHK8V9pWhY60CP2JUdW1UOMjadEFcAwE6Auk+RcXRdO21iEtR0OKF1EQWWAl2oaaR6uF8SrL&#10;WokAMsX65BvBAOsqSooDpxarZoTm416Tpj3vIb7lBo5Z10LiNhjEGDkYWayjfi28RZ7kSeiEQZw7&#10;obfdOusiC5248OfRdrbNsq3/2+Tph8u6oZRxk+rF3X74b+4Z++zsy8nfV5yU3O8m3llWFFn2lrp7&#10;nYZVBrhYqhOldRF583CWOPN5NHPCWe45m6TInHXmx/E832Sb/BWl3Mqk3ofVpLnJShw0k481HRBt&#10;jK1m0SLwMRxgbATzs3cRafcw70otsTH1j0bXtluMiQ2GnV8vntjtg1GYCfysw6XW5jRVa6T2ohR4&#10;4+ID226mw84tuRP0GbptgAGWYg4TFiPCy1pAqiY340PTkjA8LNo46Mx0+vtso17G8eoPAAAA//8D&#10;AFBLAwQUAAYACAAAACEAkNaj4N8AAAALAQAADwAAAGRycy9kb3ducmV2LnhtbEyPQU+DQBCF7yb+&#10;h82YeLMLKGiRpTGlPXjT2t4Hdgoou0vYbYv/3vGkx8n78t43xWo2gzjT5HtnFcSLCATZxunetgr2&#10;H9u7JxA+oNU4OEsKvsnDqry+KjDX7mLf6bwLreAS63NU0IUw5lL6piODfuFGspwd3WQw8Dm1Uk94&#10;4XIzyCSKMmmwt7zQ4Ujrjpqv3ckoWNfbQ9XozX7YJG+H4yvq6rMKSt3ezC/PIALN4Q+GX31Wh5Kd&#10;aney2otBwX2cLhnlYBlnIJhIH7JHELWCJEkzkGUh//9Q/gAAAP//AwBQSwECLQAUAAYACAAAACEA&#10;toM4kv4AAADhAQAAEwAAAAAAAAAAAAAAAAAAAAAAW0NvbnRlbnRfVHlwZXNdLnhtbFBLAQItABQA&#10;BgAIAAAAIQA4/SH/1gAAAJQBAAALAAAAAAAAAAAAAAAAAC8BAABfcmVscy8ucmVsc1BLAQItABQA&#10;BgAIAAAAIQBKydYQxgIAANYFAAAOAAAAAAAAAAAAAAAAAC4CAABkcnMvZTJvRG9jLnhtbFBLAQIt&#10;ABQABgAIAAAAIQCQ1qPg3wAAAAsBAAAPAAAAAAAAAAAAAAAAACAFAABkcnMvZG93bnJldi54bWxQ&#10;SwUGAAAAAAQABADzAAAALAYAAAAA&#10;" adj="0" fillcolor="#cfc" strokecolor="black [3213]">
            <v:shadow color="#eeece1 [3214]"/>
          </v:shape>
        </w:pict>
      </w:r>
      <w:r w:rsidR="00881942" w:rsidRPr="001D45FA">
        <w:rPr>
          <w:noProof/>
          <w:sz w:val="36"/>
          <w:szCs w:val="36"/>
        </w:rPr>
        <w:drawing>
          <wp:inline distT="0" distB="0" distL="0" distR="0">
            <wp:extent cx="5612130" cy="965835"/>
            <wp:effectExtent l="0" t="0" r="7620" b="5715"/>
            <wp:docPr id="10" name="Picture 12" descr="STADE CO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56" name="Picture 12" descr="STADE COLZA"/>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965835"/>
                    </a:xfrm>
                    <a:prstGeom prst="rect">
                      <a:avLst/>
                    </a:prstGeom>
                    <a:noFill/>
                    <a:extLst/>
                  </pic:spPr>
                </pic:pic>
              </a:graphicData>
            </a:graphic>
          </wp:inline>
        </w:drawing>
      </w:r>
    </w:p>
    <w:p w:rsidR="00881942" w:rsidRPr="00074764" w:rsidRDefault="00654CCC" w:rsidP="00074764">
      <w:pPr>
        <w:jc w:val="both"/>
        <w:rPr>
          <w:rFonts w:cs="B Zar"/>
          <w:sz w:val="36"/>
          <w:szCs w:val="36"/>
          <w:rtl/>
        </w:rPr>
      </w:pPr>
      <w:r w:rsidRPr="00654CCC">
        <w:rPr>
          <w:noProof/>
          <w:sz w:val="36"/>
          <w:szCs w:val="36"/>
          <w:rtl/>
          <w:lang w:bidi="ar-SA"/>
        </w:rPr>
        <w:pict>
          <v:shape id="Text Box 6" o:spid="_x0000_s1029" type="#_x0000_t202" style="position:absolute;left:0;text-align:left;margin-left:31.2pt;margin-top:9.75pt;width:131.6pt;height:35.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vxgIAAOQFAAAOAAAAZHJzL2Uyb0RvYy54bWysVMlu2zAQvRfoPxC8K1qsxRIiF7Zj9ZIu&#10;QFL0TEuURVQiVZK2FBT99w4pb0mLomirg8Bl+GbmzZu5fTN2LTpQqZjgOfZvPIwoL0XF+C7Hnx4L&#10;Z46R0oRXpBWc5viJKvxm8frV7dBnNBCNaCsqEYBwlQ19jhut+8x1VdnQjqgb0VMOl7WQHdGwlTu3&#10;kmQA9K51A8+L3UHIqpeipErB6d10iRcWv65pqT/UtaIatTmG2LT9S/vfmr+7uCXZTpK+YeUxDPIX&#10;UXSEcXB6hrojmqC9ZD9BdayUQola35Sic0Vds5LaHCAb33uRzUNDempzAXJUf6ZJ/T/Y8v3ho0Ss&#10;ynEQB34EFHHSQZ0e6ajRSowoNhQNvcrA8qEHWz3CMZTapqv6e1F+UYiLdUP4ji6lFENDSQUh+ual&#10;e/V0wlEGZDu8ExW4IXstLNBYy87wB4wgQIc4ns7lMaGUxmWc+LMArkq4C6PAh7VxQbLT614q/ZaK&#10;DplFjiWU36KTw73Sk+nJxDhTomVVwdrWbozk6LqV6EBALNvdFP8Lq5YbWy7MqwlwOqFWa5MXkkHE&#10;sDSWJnarg2+pH4TeKkidIp4nTliEkZMm3tzx/HSVxl6YhnfFdxOtH2YNqyrK7xmnJ0364Z/V/Ngd&#10;k5qsKtGQ4zQKoqlev8lYj7/MuGMaOrRlXY7nnvmmnjFF3vAKOCCZJqyd1u7z6G1xgILnTCyLyEvC&#10;2dxJkmjmhLON56zmxdpZrv04Tjar9WrjP2diY9lV/06GDeRUKrMRe8juoakGVDEjmVmUBj6GDcyI&#10;IJnyRaTdwXArtcRICv2Z6cZ2phGowbDD6lo5wVGWZ/CJh4vfK5qOqV2YAjmf5GObx/TL1Dl63I62&#10;VWcG3zTWVlRP0E0DzK8cq697Is24MPpcQmPVzGr+YghOzAZGiXV3HHtmVl3vrdVlOC9+AAAA//8D&#10;AFBLAwQUAAYACAAAACEAZnY4+d8AAAAIAQAADwAAAGRycy9kb3ducmV2LnhtbEyPwU7DMBBE70j8&#10;g7VIXBB1GkigIU7VVsqBcqJw4OjaJgnY62C7bfh7lhMcZ2c087ZeTs6yowlx8ChgPsuAGVReD9gJ&#10;eH1pr++BxSRRS+vRCPg2EZbN+VktK+1P+GyOu9QxKsFYSQF9SmPFeVS9cTLO/GiQvHcfnEwkQ8d1&#10;kCcqd5bnWVZyJwekhV6OZtMb9bk7OAHr9VZtgroqLH60b4+2nX+tnlohLi+m1QOwZKb0F4ZffEKH&#10;hpj2/oA6MiugzG8pSfdFAYz8m7woge0FLLI74E3N/z/Q/AAAAP//AwBQSwECLQAUAAYACAAAACEA&#10;toM4kv4AAADhAQAAEwAAAAAAAAAAAAAAAAAAAAAAW0NvbnRlbnRfVHlwZXNdLnhtbFBLAQItABQA&#10;BgAIAAAAIQA4/SH/1gAAAJQBAAALAAAAAAAAAAAAAAAAAC8BAABfcmVscy8ucmVsc1BLAQItABQA&#10;BgAIAAAAIQCSvV+vxgIAAOQFAAAOAAAAAAAAAAAAAAAAAC4CAABkcnMvZTJvRG9jLnhtbFBLAQIt&#10;ABQABgAIAAAAIQBmdjj53wAAAAgBAAAPAAAAAAAAAAAAAAAAACAFAABkcnMvZG93bnJldi54bWxQ&#10;SwUGAAAAAAQABADzAAAALAYAAAAA&#10;" fillcolor="white [3212]" stroked="f" strokecolor="black [3213]">
            <v:shadow color="#eeece1 [3214]"/>
            <v:textbox>
              <w:txbxContent>
                <w:p w:rsidR="00881942" w:rsidRDefault="00881942" w:rsidP="00881942">
                  <w:pPr>
                    <w:pStyle w:val="NormalWeb"/>
                    <w:spacing w:before="216" w:beforeAutospacing="0" w:after="0" w:afterAutospacing="0"/>
                    <w:jc w:val="center"/>
                    <w:textAlignment w:val="baseline"/>
                    <w:rPr>
                      <w:rtl/>
                      <w:lang w:bidi="fa-IR"/>
                    </w:rPr>
                  </w:pPr>
                  <w:r w:rsidRPr="00B14694">
                    <w:rPr>
                      <w:rFonts w:ascii="Arial" w:hAnsi="Arial" w:cs="Arial"/>
                      <w:color w:val="000000" w:themeColor="text1"/>
                      <w:kern w:val="24"/>
                      <w:u w:val="single"/>
                      <w:lang w:val="fr-FR"/>
                    </w:rPr>
                    <w:t>WINTER</w:t>
                  </w:r>
                </w:p>
              </w:txbxContent>
            </v:textbox>
          </v:shape>
        </w:pict>
      </w:r>
    </w:p>
    <w:p w:rsidR="009216DA" w:rsidRDefault="009216DA" w:rsidP="00131A12">
      <w:pPr>
        <w:jc w:val="both"/>
        <w:rPr>
          <w:rFonts w:asciiTheme="minorBidi" w:hAnsiTheme="minorBidi" w:cs="B Zar"/>
          <w:b/>
          <w:bCs/>
          <w:sz w:val="36"/>
          <w:szCs w:val="36"/>
          <w:rtl/>
        </w:rPr>
      </w:pPr>
    </w:p>
    <w:p w:rsidR="009216DA" w:rsidRDefault="009216DA" w:rsidP="00131A12">
      <w:pPr>
        <w:jc w:val="both"/>
        <w:rPr>
          <w:rFonts w:asciiTheme="minorBidi" w:hAnsiTheme="minorBidi" w:cs="B Zar"/>
          <w:b/>
          <w:bCs/>
          <w:sz w:val="36"/>
          <w:szCs w:val="36"/>
          <w:rtl/>
        </w:rPr>
      </w:pPr>
    </w:p>
    <w:p w:rsidR="009216DA" w:rsidRDefault="009216DA" w:rsidP="00131A12">
      <w:pPr>
        <w:jc w:val="both"/>
        <w:rPr>
          <w:rFonts w:asciiTheme="minorBidi" w:hAnsiTheme="minorBidi" w:cs="B Zar"/>
          <w:b/>
          <w:bCs/>
          <w:sz w:val="36"/>
          <w:szCs w:val="36"/>
          <w:rtl/>
        </w:rPr>
      </w:pPr>
    </w:p>
    <w:p w:rsidR="009216DA" w:rsidRDefault="009216DA" w:rsidP="00131A12">
      <w:pPr>
        <w:jc w:val="both"/>
        <w:rPr>
          <w:rFonts w:asciiTheme="minorBidi" w:hAnsiTheme="minorBidi" w:cs="B Zar"/>
          <w:b/>
          <w:bCs/>
          <w:sz w:val="36"/>
          <w:szCs w:val="36"/>
          <w:rtl/>
        </w:rPr>
      </w:pPr>
    </w:p>
    <w:p w:rsidR="009216DA" w:rsidRDefault="009216DA" w:rsidP="00131A12">
      <w:pPr>
        <w:jc w:val="both"/>
        <w:rPr>
          <w:rFonts w:asciiTheme="minorBidi" w:hAnsiTheme="minorBidi" w:cs="B Zar"/>
          <w:b/>
          <w:bCs/>
          <w:sz w:val="36"/>
          <w:szCs w:val="36"/>
          <w:rtl/>
        </w:rPr>
      </w:pPr>
    </w:p>
    <w:p w:rsidR="005A5C8B" w:rsidRPr="001D45FA" w:rsidRDefault="005A5C8B" w:rsidP="00131A12">
      <w:pPr>
        <w:jc w:val="both"/>
        <w:rPr>
          <w:rFonts w:asciiTheme="minorBidi" w:hAnsiTheme="minorBidi" w:cs="B Zar"/>
          <w:b/>
          <w:bCs/>
          <w:sz w:val="36"/>
          <w:szCs w:val="36"/>
          <w:rtl/>
        </w:rPr>
      </w:pPr>
      <w:r w:rsidRPr="001D45FA">
        <w:rPr>
          <w:rFonts w:asciiTheme="minorBidi" w:hAnsiTheme="minorBidi" w:cs="B Zar" w:hint="cs"/>
          <w:b/>
          <w:bCs/>
          <w:sz w:val="36"/>
          <w:szCs w:val="36"/>
          <w:rtl/>
        </w:rPr>
        <w:t>مکانیزم مقاومت کلزا در برابر یخبندان:</w:t>
      </w:r>
    </w:p>
    <w:p w:rsidR="005A5C8B" w:rsidRPr="00A574EA" w:rsidRDefault="005A5C8B" w:rsidP="00131A12">
      <w:pPr>
        <w:jc w:val="both"/>
        <w:rPr>
          <w:rFonts w:asciiTheme="minorBidi" w:hAnsiTheme="minorBidi" w:cs="B Zar"/>
          <w:sz w:val="32"/>
          <w:szCs w:val="32"/>
          <w:rtl/>
        </w:rPr>
      </w:pPr>
      <w:r w:rsidRPr="00A574EA">
        <w:rPr>
          <w:rFonts w:asciiTheme="minorBidi" w:hAnsiTheme="minorBidi" w:cs="B Zar" w:hint="cs"/>
          <w:sz w:val="32"/>
          <w:szCs w:val="32"/>
          <w:rtl/>
        </w:rPr>
        <w:t xml:space="preserve">مقاومت کلزای زمستانه در مراحل مختلف رشدی به سرما درتصویر زیر آمده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5A5C8B" w:rsidRPr="001D45FA" w:rsidTr="00876F1D">
        <w:tc>
          <w:tcPr>
            <w:tcW w:w="9242" w:type="dxa"/>
          </w:tcPr>
          <w:p w:rsidR="005A5C8B" w:rsidRPr="001D45FA" w:rsidRDefault="00131A12" w:rsidP="00131A12">
            <w:pPr>
              <w:spacing w:line="276" w:lineRule="auto"/>
              <w:jc w:val="both"/>
              <w:rPr>
                <w:rFonts w:asciiTheme="minorBidi" w:hAnsiTheme="minorBidi" w:cs="B Zar"/>
                <w:sz w:val="36"/>
                <w:szCs w:val="36"/>
                <w:rtl/>
              </w:rPr>
            </w:pPr>
            <w:r w:rsidRPr="001D45FA">
              <w:rPr>
                <w:sz w:val="36"/>
                <w:szCs w:val="36"/>
              </w:rPr>
              <w:object w:dxaOrig="9615" w:dyaOrig="5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217.5pt" o:ole="">
                  <v:imagedata r:id="rId13" o:title=""/>
                </v:shape>
                <o:OLEObject Type="Embed" ProgID="PBrush" ShapeID="_x0000_i1025" DrawAspect="Content" ObjectID="_1534059532" r:id="rId14"/>
              </w:object>
            </w:r>
          </w:p>
        </w:tc>
      </w:tr>
    </w:tbl>
    <w:p w:rsidR="005A5C8B" w:rsidRPr="00A574EA" w:rsidRDefault="005A5C8B" w:rsidP="00131A12">
      <w:pPr>
        <w:jc w:val="both"/>
        <w:rPr>
          <w:rFonts w:asciiTheme="minorBidi" w:hAnsiTheme="minorBidi" w:cs="B Zar"/>
          <w:sz w:val="32"/>
          <w:szCs w:val="32"/>
          <w:rtl/>
        </w:rPr>
      </w:pPr>
      <w:r w:rsidRPr="00A574EA">
        <w:rPr>
          <w:rFonts w:asciiTheme="minorBidi" w:hAnsiTheme="minorBidi" w:cs="B Zar" w:hint="cs"/>
          <w:sz w:val="32"/>
          <w:szCs w:val="32"/>
          <w:rtl/>
        </w:rPr>
        <w:t>داشتن ارقام مقاوم به یخبندان برای کشاورزان دارای اهمیت است. چنانچه در مرحله 4 برگی بوته ها فاقد پوشش برف باشند کلزا می تواند در این شرایط تا 10- درجه سانتیگراد در برابر یخبندان مقاومت از خود نشان دهد. ولی اگر گیاه به مرحله ی 8 برگی رسیده باشد این میزان مقاومت تا 18- درجه سانتیگراد افزایش می یابد. در صورت پوشش برف کلزا در درجه حرارتهای کمتر از 25-  درجه سانتیگراد را  نیز می تواند تحمل نماید.</w:t>
      </w:r>
    </w:p>
    <w:p w:rsidR="0098554C" w:rsidRDefault="0098554C" w:rsidP="0098554C">
      <w:pPr>
        <w:spacing w:before="120" w:after="120"/>
        <w:jc w:val="lowKashida"/>
        <w:rPr>
          <w:rFonts w:cs="B Zar"/>
          <w:b/>
          <w:bCs/>
          <w:sz w:val="28"/>
          <w:szCs w:val="32"/>
          <w:rtl/>
        </w:rPr>
      </w:pPr>
      <w:r w:rsidRPr="00EC55FB">
        <w:rPr>
          <w:rFonts w:cs="B Zar" w:hint="cs"/>
          <w:b/>
          <w:bCs/>
          <w:sz w:val="28"/>
          <w:szCs w:val="32"/>
          <w:rtl/>
        </w:rPr>
        <w:t>تراکم بوته و ميزان بذر مورد نياز:</w:t>
      </w:r>
    </w:p>
    <w:p w:rsidR="003275EA" w:rsidRPr="00A574EA" w:rsidRDefault="003275EA" w:rsidP="005820AD">
      <w:pPr>
        <w:spacing w:before="120" w:after="120"/>
        <w:jc w:val="lowKashida"/>
        <w:rPr>
          <w:rFonts w:cs="B Zar"/>
          <w:b/>
          <w:bCs/>
          <w:sz w:val="32"/>
          <w:szCs w:val="32"/>
          <w:rtl/>
        </w:rPr>
      </w:pPr>
      <w:r w:rsidRPr="00A574EA">
        <w:rPr>
          <w:rFonts w:cs="B Zar" w:hint="cs"/>
          <w:sz w:val="32"/>
          <w:szCs w:val="32"/>
          <w:rtl/>
        </w:rPr>
        <w:t xml:space="preserve">از دلایل اهمیت رعایت تراکم کاهش رقابت بین بوته ای و افزایش رشد و افزایش تعداد شاخه فرعی و همچنین مقاومت بیشتر گیاه نسبت به سرما است. تراکم بوته بسیار مهم است بطوریکه تا قبل از روزت 60% عملکرد تعیین </w:t>
      </w:r>
      <w:r w:rsidR="005820AD" w:rsidRPr="00A574EA">
        <w:rPr>
          <w:rFonts w:cs="B Zar" w:hint="cs"/>
          <w:sz w:val="32"/>
          <w:szCs w:val="32"/>
          <w:rtl/>
        </w:rPr>
        <w:t>می کند</w:t>
      </w:r>
      <w:r w:rsidRPr="00A574EA">
        <w:rPr>
          <w:rFonts w:cs="B Zar" w:hint="cs"/>
          <w:sz w:val="32"/>
          <w:szCs w:val="32"/>
          <w:rtl/>
        </w:rPr>
        <w:t>.</w:t>
      </w:r>
    </w:p>
    <w:p w:rsidR="0098554C" w:rsidRPr="001D45FA" w:rsidRDefault="00E42F6D" w:rsidP="00E42F6D">
      <w:pPr>
        <w:jc w:val="both"/>
        <w:rPr>
          <w:rFonts w:asciiTheme="minorBidi" w:eastAsiaTheme="minorEastAsia" w:hAnsiTheme="minorBidi" w:cs="B Zar"/>
          <w:sz w:val="36"/>
          <w:szCs w:val="36"/>
          <w:rtl/>
        </w:rPr>
      </w:pPr>
      <w:r w:rsidRPr="00A574EA">
        <w:rPr>
          <w:rFonts w:ascii="Arial" w:eastAsiaTheme="minorEastAsia" w:hAnsi="Arial" w:cs="B Zar"/>
          <w:kern w:val="24"/>
          <w:sz w:val="32"/>
          <w:szCs w:val="32"/>
          <w:rtl/>
        </w:rPr>
        <w:lastRenderedPageBreak/>
        <w:t>مناسب ترین عمق کاشت در خاک های ایران 2 تا 3 سانتیمتر و فاصله ردیف های کشت 12.5 تا 25 سانتیمتر توصیه می گردد</w:t>
      </w:r>
      <w:r w:rsidRPr="00A574EA">
        <w:rPr>
          <w:rFonts w:asciiTheme="minorBidi" w:eastAsiaTheme="minorEastAsia" w:hAnsiTheme="minorBidi" w:cs="B Zar" w:hint="cs"/>
          <w:sz w:val="32"/>
          <w:szCs w:val="32"/>
          <w:rtl/>
        </w:rPr>
        <w:t>.</w:t>
      </w:r>
      <w:r w:rsidR="0098554C" w:rsidRPr="00A574EA">
        <w:rPr>
          <w:rFonts w:asciiTheme="minorBidi" w:hAnsiTheme="minorBidi" w:cs="B Zar" w:hint="cs"/>
          <w:sz w:val="32"/>
          <w:szCs w:val="32"/>
          <w:rtl/>
        </w:rPr>
        <w:t>برای رسیدن به عملکرد مطلوب و صرفه جویی در هزینه های کاشت بذر مصرفی بیش از 4 کیلوگرم در ایران توصیه نمی گردد. با افزایش بذر مصرفی هیبریدهای فرانسوی قابلیت شاخه دهی خود  را از دست می دهند که این یکی از نکات بازدارنده این هیبریدها به شمار می رود. بنابراین برای رسیدن به افزایش حجم شاخه د</w:t>
      </w:r>
      <w:r w:rsidR="005820AD" w:rsidRPr="00A574EA">
        <w:rPr>
          <w:rFonts w:asciiTheme="minorBidi" w:hAnsiTheme="minorBidi" w:cs="B Zar" w:hint="cs"/>
          <w:sz w:val="32"/>
          <w:szCs w:val="32"/>
          <w:rtl/>
        </w:rPr>
        <w:t>هی</w:t>
      </w:r>
      <w:r w:rsidR="0098554C" w:rsidRPr="00A574EA">
        <w:rPr>
          <w:rFonts w:asciiTheme="minorBidi" w:eastAsiaTheme="minorEastAsia" w:hAnsiTheme="minorBidi" w:cs="B Zar" w:hint="cs"/>
          <w:sz w:val="32"/>
          <w:szCs w:val="32"/>
          <w:rtl/>
        </w:rPr>
        <w:t xml:space="preserve"> در شرایط خاص اقلیمی برای رسیدن به تراکم مناسب، بررسی زمان تاریخ کاشت و نوع خاک برای تعیین میزان بذر مصرفی اثرگذارند. بنابراین می توان  با استفاده از قابلیت انعطاف پذیری هیبرید ها، رقم خود را انتخاب نمود برای مثال چنانچه زارعین بخواهند تراکم بیشتری داشته باشند، می توانند از ارقام </w:t>
      </w:r>
      <w:r w:rsidR="0098554C" w:rsidRPr="00A574EA">
        <w:rPr>
          <w:rFonts w:asciiTheme="minorBidi" w:eastAsiaTheme="minorEastAsia" w:hAnsiTheme="minorBidi" w:cs="B Zar" w:hint="cs"/>
          <w:b/>
          <w:bCs/>
          <w:sz w:val="32"/>
          <w:szCs w:val="32"/>
          <w:rtl/>
        </w:rPr>
        <w:t>ناتالی و الویس</w:t>
      </w:r>
      <w:r w:rsidR="0098554C" w:rsidRPr="00A574EA">
        <w:rPr>
          <w:rFonts w:asciiTheme="minorBidi" w:eastAsiaTheme="minorEastAsia" w:hAnsiTheme="minorBidi" w:cs="B Zar" w:hint="cs"/>
          <w:sz w:val="32"/>
          <w:szCs w:val="32"/>
          <w:rtl/>
        </w:rPr>
        <w:t xml:space="preserve"> استفاده کنند. و رقم </w:t>
      </w:r>
      <w:r w:rsidR="0098554C" w:rsidRPr="00A574EA">
        <w:rPr>
          <w:rFonts w:asciiTheme="minorBidi" w:eastAsiaTheme="minorEastAsia" w:hAnsiTheme="minorBidi" w:cs="B Zar" w:hint="cs"/>
          <w:b/>
          <w:bCs/>
          <w:sz w:val="32"/>
          <w:szCs w:val="32"/>
          <w:rtl/>
        </w:rPr>
        <w:t xml:space="preserve">نپتون </w:t>
      </w:r>
      <w:r w:rsidR="0098554C" w:rsidRPr="00A574EA">
        <w:rPr>
          <w:rFonts w:asciiTheme="minorBidi" w:eastAsiaTheme="minorEastAsia" w:hAnsiTheme="minorBidi" w:cs="B Zar" w:hint="cs"/>
          <w:sz w:val="32"/>
          <w:szCs w:val="32"/>
          <w:rtl/>
        </w:rPr>
        <w:t>برای مناطقی که نیاز کمتری به تراکم دارند با توجه به پتانسیل بالای شاخه دهی آن توصیه می گردد.</w:t>
      </w:r>
    </w:p>
    <w:p w:rsidR="0098554C" w:rsidRPr="00A574EA" w:rsidRDefault="0098554C" w:rsidP="00E42F6D">
      <w:pPr>
        <w:jc w:val="both"/>
        <w:rPr>
          <w:rFonts w:asciiTheme="minorBidi" w:hAnsiTheme="minorBidi" w:cs="B Zar"/>
          <w:sz w:val="32"/>
          <w:szCs w:val="32"/>
          <w:rtl/>
        </w:rPr>
      </w:pPr>
      <w:r w:rsidRPr="00A574EA">
        <w:rPr>
          <w:rFonts w:asciiTheme="minorBidi" w:hAnsiTheme="minorBidi" w:cs="B Zar" w:hint="cs"/>
          <w:sz w:val="32"/>
          <w:szCs w:val="32"/>
          <w:rtl/>
        </w:rPr>
        <w:t xml:space="preserve">بهترین </w:t>
      </w:r>
      <w:r w:rsidRPr="00A574EA">
        <w:rPr>
          <w:rFonts w:asciiTheme="minorBidi" w:hAnsiTheme="minorBidi" w:cs="B Zar" w:hint="cs"/>
          <w:b/>
          <w:bCs/>
          <w:sz w:val="32"/>
          <w:szCs w:val="32"/>
          <w:rtl/>
        </w:rPr>
        <w:t>تراکم 40 تا 45 بوته در مترمربع</w:t>
      </w:r>
      <w:r w:rsidRPr="00A574EA">
        <w:rPr>
          <w:rFonts w:asciiTheme="minorBidi" w:hAnsiTheme="minorBidi" w:cs="B Zar" w:hint="cs"/>
          <w:sz w:val="32"/>
          <w:szCs w:val="32"/>
          <w:rtl/>
        </w:rPr>
        <w:t xml:space="preserve"> بعد از مرحله روزت می باشد.</w:t>
      </w:r>
    </w:p>
    <w:p w:rsidR="00366CE1" w:rsidRDefault="0037196E" w:rsidP="00E42F6D">
      <w:pPr>
        <w:jc w:val="both"/>
        <w:rPr>
          <w:rFonts w:asciiTheme="minorBidi" w:hAnsiTheme="minorBidi" w:cs="B Zar"/>
          <w:sz w:val="36"/>
          <w:szCs w:val="36"/>
          <w:rtl/>
        </w:rPr>
      </w:pPr>
      <w:r w:rsidRPr="001D45FA">
        <w:rPr>
          <w:rFonts w:asciiTheme="minorBidi" w:hAnsiTheme="minorBidi" w:cs="B Zar"/>
          <w:noProof/>
          <w:sz w:val="36"/>
          <w:szCs w:val="36"/>
        </w:rPr>
        <w:drawing>
          <wp:anchor distT="0" distB="0" distL="114300" distR="114300" simplePos="0" relativeHeight="251680768" behindDoc="0" locked="0" layoutInCell="1" allowOverlap="1">
            <wp:simplePos x="0" y="0"/>
            <wp:positionH relativeFrom="column">
              <wp:posOffset>3200400</wp:posOffset>
            </wp:positionH>
            <wp:positionV relativeFrom="paragraph">
              <wp:posOffset>66676</wp:posOffset>
            </wp:positionV>
            <wp:extent cx="2990850" cy="2187704"/>
            <wp:effectExtent l="0" t="0" r="0" b="3175"/>
            <wp:wrapNone/>
            <wp:docPr id="55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3"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145" cy="2190846"/>
                    </a:xfrm>
                    <a:prstGeom prst="rect">
                      <a:avLst/>
                    </a:prstGeom>
                    <a:noFill/>
                    <a:ln>
                      <a:noFill/>
                    </a:ln>
                    <a:effectLst/>
                    <a:extLst/>
                  </pic:spPr>
                </pic:pic>
              </a:graphicData>
            </a:graphic>
          </wp:anchor>
        </w:drawing>
      </w:r>
      <w:r w:rsidRPr="001D45FA">
        <w:rPr>
          <w:rFonts w:asciiTheme="minorBidi" w:hAnsiTheme="minorBidi" w:cs="B Zar"/>
          <w:noProof/>
          <w:sz w:val="36"/>
          <w:szCs w:val="36"/>
        </w:rPr>
        <w:drawing>
          <wp:anchor distT="0" distB="0" distL="114300" distR="114300" simplePos="0" relativeHeight="251679744" behindDoc="0" locked="0" layoutInCell="1" allowOverlap="1">
            <wp:simplePos x="0" y="0"/>
            <wp:positionH relativeFrom="column">
              <wp:posOffset>209550</wp:posOffset>
            </wp:positionH>
            <wp:positionV relativeFrom="paragraph">
              <wp:posOffset>71120</wp:posOffset>
            </wp:positionV>
            <wp:extent cx="2990850" cy="2186305"/>
            <wp:effectExtent l="0" t="0" r="0" b="4445"/>
            <wp:wrapNone/>
            <wp:docPr id="55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2"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186305"/>
                    </a:xfrm>
                    <a:prstGeom prst="rect">
                      <a:avLst/>
                    </a:prstGeom>
                    <a:noFill/>
                    <a:ln>
                      <a:noFill/>
                    </a:ln>
                    <a:effectLst/>
                    <a:extLst/>
                  </pic:spPr>
                </pic:pic>
              </a:graphicData>
            </a:graphic>
          </wp:anchor>
        </w:drawing>
      </w:r>
    </w:p>
    <w:p w:rsidR="00366CE1" w:rsidRDefault="00366CE1" w:rsidP="00E42F6D">
      <w:pPr>
        <w:jc w:val="both"/>
        <w:rPr>
          <w:rFonts w:asciiTheme="minorBidi" w:hAnsiTheme="minorBidi" w:cs="B Zar"/>
          <w:sz w:val="36"/>
          <w:szCs w:val="36"/>
          <w:rtl/>
        </w:rPr>
      </w:pPr>
    </w:p>
    <w:p w:rsidR="00366CE1" w:rsidRDefault="00366CE1" w:rsidP="00E42F6D">
      <w:pPr>
        <w:jc w:val="both"/>
        <w:rPr>
          <w:rFonts w:asciiTheme="minorBidi" w:hAnsiTheme="minorBidi" w:cs="B Zar"/>
          <w:sz w:val="36"/>
          <w:szCs w:val="36"/>
          <w:rtl/>
        </w:rPr>
      </w:pPr>
    </w:p>
    <w:p w:rsidR="00E42F6D" w:rsidRDefault="00E42F6D" w:rsidP="00E42F6D">
      <w:pPr>
        <w:jc w:val="both"/>
        <w:rPr>
          <w:rFonts w:asciiTheme="minorBidi" w:hAnsiTheme="minorBidi" w:cs="B Zar"/>
          <w:sz w:val="36"/>
          <w:szCs w:val="36"/>
          <w:rtl/>
        </w:rPr>
      </w:pPr>
    </w:p>
    <w:p w:rsidR="00E42F6D" w:rsidRPr="001D45FA" w:rsidRDefault="00366CE1" w:rsidP="00E42F6D">
      <w:pPr>
        <w:jc w:val="both"/>
        <w:rPr>
          <w:rFonts w:asciiTheme="minorBidi" w:hAnsiTheme="minorBidi" w:cs="B Zar"/>
          <w:sz w:val="36"/>
          <w:szCs w:val="36"/>
          <w:rtl/>
        </w:rPr>
      </w:pPr>
      <w:r w:rsidRPr="001D45FA">
        <w:rPr>
          <w:rFonts w:cs="B Zar"/>
          <w:noProof/>
          <w:sz w:val="36"/>
          <w:szCs w:val="36"/>
          <w:rtl/>
        </w:rPr>
        <w:drawing>
          <wp:inline distT="0" distB="0" distL="0" distR="0">
            <wp:extent cx="2990850" cy="2333625"/>
            <wp:effectExtent l="0" t="0" r="0" b="9525"/>
            <wp:docPr id="21" name="Picture 21" descr="G:\caspian\1393\93-7-5\IMG_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aspian\1393\93-7-5\IMG_983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0111" cy="2340851"/>
                    </a:xfrm>
                    <a:prstGeom prst="rect">
                      <a:avLst/>
                    </a:prstGeom>
                    <a:noFill/>
                    <a:ln>
                      <a:noFill/>
                    </a:ln>
                  </pic:spPr>
                </pic:pic>
              </a:graphicData>
            </a:graphic>
          </wp:inline>
        </w:drawing>
      </w:r>
      <w:r w:rsidR="0037196E" w:rsidRPr="001D45FA">
        <w:rPr>
          <w:rFonts w:asciiTheme="minorBidi" w:hAnsiTheme="minorBidi" w:cs="B Zar" w:hint="cs"/>
          <w:noProof/>
          <w:sz w:val="36"/>
          <w:szCs w:val="36"/>
        </w:rPr>
        <w:drawing>
          <wp:inline distT="0" distB="0" distL="0" distR="0">
            <wp:extent cx="2990850" cy="234048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545" cy="2343376"/>
                    </a:xfrm>
                    <a:prstGeom prst="rect">
                      <a:avLst/>
                    </a:prstGeom>
                    <a:noFill/>
                    <a:ln>
                      <a:noFill/>
                    </a:ln>
                  </pic:spPr>
                </pic:pic>
              </a:graphicData>
            </a:graphic>
          </wp:inline>
        </w:drawing>
      </w:r>
    </w:p>
    <w:p w:rsidR="00A574EA" w:rsidRDefault="00A574EA" w:rsidP="0098554C">
      <w:pPr>
        <w:jc w:val="both"/>
        <w:rPr>
          <w:rFonts w:cs="B Zar"/>
          <w:sz w:val="36"/>
          <w:szCs w:val="36"/>
          <w:rtl/>
        </w:rPr>
      </w:pPr>
    </w:p>
    <w:p w:rsidR="00A574EA" w:rsidRDefault="00A574EA" w:rsidP="0098554C">
      <w:pPr>
        <w:jc w:val="both"/>
        <w:rPr>
          <w:rFonts w:cs="B Zar"/>
          <w:sz w:val="36"/>
          <w:szCs w:val="36"/>
          <w:rtl/>
        </w:rPr>
      </w:pPr>
    </w:p>
    <w:p w:rsidR="00A574EA" w:rsidRDefault="00A574EA" w:rsidP="0098554C">
      <w:pPr>
        <w:jc w:val="both"/>
        <w:rPr>
          <w:rFonts w:cs="B Zar"/>
          <w:sz w:val="36"/>
          <w:szCs w:val="36"/>
          <w:rtl/>
        </w:rPr>
      </w:pPr>
    </w:p>
    <w:p w:rsidR="0098554C" w:rsidRPr="001D45FA" w:rsidRDefault="0098554C" w:rsidP="0098554C">
      <w:pPr>
        <w:jc w:val="both"/>
        <w:rPr>
          <w:rFonts w:cs="Times New Roman"/>
          <w:sz w:val="36"/>
          <w:szCs w:val="36"/>
        </w:rPr>
      </w:pPr>
      <w:r w:rsidRPr="001D45FA">
        <w:rPr>
          <w:rFonts w:cs="B Zar" w:hint="cs"/>
          <w:sz w:val="36"/>
          <w:szCs w:val="36"/>
          <w:rtl/>
        </w:rPr>
        <w:t xml:space="preserve">جدول </w:t>
      </w:r>
      <w:r w:rsidRPr="001D45FA">
        <w:rPr>
          <w:rFonts w:ascii="Times New Roman" w:hAnsi="Times New Roman" w:cs="B Zar" w:hint="cs"/>
          <w:sz w:val="36"/>
          <w:szCs w:val="36"/>
          <w:rtl/>
        </w:rPr>
        <w:t xml:space="preserve">زیر </w:t>
      </w:r>
      <w:r w:rsidRPr="001D45FA">
        <w:rPr>
          <w:rFonts w:cs="B Zar" w:hint="cs"/>
          <w:sz w:val="36"/>
          <w:szCs w:val="36"/>
          <w:rtl/>
        </w:rPr>
        <w:t>وضعیت تراکم کشت را نشان می دهد</w:t>
      </w:r>
      <w:r w:rsidRPr="001D45FA">
        <w:rPr>
          <w:rFonts w:cs="Times New Roman" w:hint="cs"/>
          <w:sz w:val="36"/>
          <w:szCs w:val="36"/>
          <w:rtl/>
        </w:rPr>
        <w:t>:</w:t>
      </w:r>
    </w:p>
    <w:tbl>
      <w:tblPr>
        <w:tblStyle w:val="TableGrid"/>
        <w:bidiVisual/>
        <w:tblW w:w="0" w:type="auto"/>
        <w:tblLook w:val="04A0"/>
      </w:tblPr>
      <w:tblGrid>
        <w:gridCol w:w="3758"/>
        <w:gridCol w:w="2271"/>
        <w:gridCol w:w="3025"/>
      </w:tblGrid>
      <w:tr w:rsidR="0098554C" w:rsidRPr="001D45FA" w:rsidTr="00967C84">
        <w:trPr>
          <w:trHeight w:val="482"/>
        </w:trPr>
        <w:tc>
          <w:tcPr>
            <w:tcW w:w="3758" w:type="dxa"/>
          </w:tcPr>
          <w:p w:rsidR="0098554C" w:rsidRPr="00967C84" w:rsidRDefault="0098554C" w:rsidP="005E4B87">
            <w:pPr>
              <w:spacing w:line="276" w:lineRule="auto"/>
              <w:jc w:val="center"/>
              <w:rPr>
                <w:rFonts w:cs="B Zar"/>
                <w:b/>
                <w:bCs/>
                <w:sz w:val="28"/>
                <w:szCs w:val="28"/>
                <w:rtl/>
              </w:rPr>
            </w:pPr>
            <w:r w:rsidRPr="00967C84">
              <w:rPr>
                <w:rFonts w:cs="B Zar" w:hint="cs"/>
                <w:b/>
                <w:bCs/>
                <w:sz w:val="28"/>
                <w:szCs w:val="28"/>
                <w:rtl/>
              </w:rPr>
              <w:t>توصیه</w:t>
            </w:r>
          </w:p>
        </w:tc>
        <w:tc>
          <w:tcPr>
            <w:tcW w:w="2271" w:type="dxa"/>
          </w:tcPr>
          <w:p w:rsidR="0098554C" w:rsidRPr="00E42F6D" w:rsidRDefault="0098554C" w:rsidP="005E4B87">
            <w:pPr>
              <w:spacing w:line="276" w:lineRule="auto"/>
              <w:jc w:val="center"/>
              <w:rPr>
                <w:rFonts w:cs="B Zar"/>
                <w:b/>
                <w:bCs/>
                <w:sz w:val="24"/>
                <w:szCs w:val="24"/>
                <w:rtl/>
              </w:rPr>
            </w:pPr>
            <w:r w:rsidRPr="00E42F6D">
              <w:rPr>
                <w:rFonts w:cs="B Zar" w:hint="cs"/>
                <w:b/>
                <w:bCs/>
                <w:sz w:val="24"/>
                <w:szCs w:val="24"/>
                <w:rtl/>
              </w:rPr>
              <w:t>تعداد دانه در متر مربع</w:t>
            </w:r>
          </w:p>
        </w:tc>
        <w:tc>
          <w:tcPr>
            <w:tcW w:w="3025" w:type="dxa"/>
          </w:tcPr>
          <w:p w:rsidR="0098554C" w:rsidRPr="00E42F6D" w:rsidRDefault="0098554C" w:rsidP="00E42F6D">
            <w:pPr>
              <w:spacing w:line="276" w:lineRule="auto"/>
              <w:jc w:val="center"/>
              <w:rPr>
                <w:rFonts w:cs="B Zar"/>
                <w:b/>
                <w:bCs/>
                <w:sz w:val="24"/>
                <w:szCs w:val="24"/>
                <w:rtl/>
              </w:rPr>
            </w:pPr>
            <w:r w:rsidRPr="00E42F6D">
              <w:rPr>
                <w:rFonts w:cs="B Zar" w:hint="cs"/>
                <w:b/>
                <w:bCs/>
                <w:sz w:val="24"/>
                <w:szCs w:val="24"/>
                <w:rtl/>
              </w:rPr>
              <w:t xml:space="preserve">مقدار بذر مصرفی </w:t>
            </w:r>
            <w:r w:rsidRPr="00E42F6D">
              <w:rPr>
                <w:rFonts w:cs="B Zar"/>
                <w:b/>
                <w:bCs/>
                <w:sz w:val="24"/>
                <w:szCs w:val="24"/>
              </w:rPr>
              <w:t>kg/ha</w:t>
            </w:r>
          </w:p>
        </w:tc>
      </w:tr>
      <w:tr w:rsidR="0098554C" w:rsidRPr="001D45FA" w:rsidTr="00967C84">
        <w:tc>
          <w:tcPr>
            <w:tcW w:w="3758" w:type="dxa"/>
          </w:tcPr>
          <w:p w:rsidR="0098554C" w:rsidRPr="00E42F6D" w:rsidRDefault="0098554C" w:rsidP="005E4B87">
            <w:pPr>
              <w:spacing w:line="276" w:lineRule="auto"/>
              <w:jc w:val="center"/>
              <w:rPr>
                <w:rFonts w:cs="B Zar"/>
                <w:sz w:val="32"/>
                <w:szCs w:val="32"/>
                <w:rtl/>
              </w:rPr>
            </w:pPr>
            <w:r w:rsidRPr="00E42F6D">
              <w:rPr>
                <w:rFonts w:cs="B Zar" w:hint="cs"/>
                <w:sz w:val="32"/>
                <w:szCs w:val="32"/>
                <w:rtl/>
              </w:rPr>
              <w:t>در شرایط نرمال (ارقام هیبرید)</w:t>
            </w:r>
          </w:p>
        </w:tc>
        <w:tc>
          <w:tcPr>
            <w:tcW w:w="2271"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50</w:t>
            </w:r>
          </w:p>
        </w:tc>
        <w:tc>
          <w:tcPr>
            <w:tcW w:w="3025"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5/2</w:t>
            </w:r>
          </w:p>
        </w:tc>
      </w:tr>
      <w:tr w:rsidR="0098554C" w:rsidRPr="001D45FA" w:rsidTr="00967C84">
        <w:tc>
          <w:tcPr>
            <w:tcW w:w="3758" w:type="dxa"/>
          </w:tcPr>
          <w:p w:rsidR="0098554C" w:rsidRPr="00E42F6D" w:rsidRDefault="0098554C" w:rsidP="005E4B87">
            <w:pPr>
              <w:spacing w:line="276" w:lineRule="auto"/>
              <w:jc w:val="center"/>
              <w:rPr>
                <w:rFonts w:cs="B Zar"/>
                <w:sz w:val="32"/>
                <w:szCs w:val="32"/>
                <w:rtl/>
              </w:rPr>
            </w:pPr>
            <w:r w:rsidRPr="00E42F6D">
              <w:rPr>
                <w:rFonts w:cs="B Zar" w:hint="cs"/>
                <w:sz w:val="32"/>
                <w:szCs w:val="32"/>
                <w:rtl/>
              </w:rPr>
              <w:t>ارقام هیبرید با ریسک بالا</w:t>
            </w:r>
          </w:p>
        </w:tc>
        <w:tc>
          <w:tcPr>
            <w:tcW w:w="2271"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80</w:t>
            </w:r>
          </w:p>
        </w:tc>
        <w:tc>
          <w:tcPr>
            <w:tcW w:w="3025"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4</w:t>
            </w:r>
          </w:p>
        </w:tc>
      </w:tr>
      <w:tr w:rsidR="0098554C" w:rsidRPr="001D45FA" w:rsidTr="00967C84">
        <w:tc>
          <w:tcPr>
            <w:tcW w:w="3758" w:type="dxa"/>
          </w:tcPr>
          <w:p w:rsidR="0098554C" w:rsidRPr="00E42F6D" w:rsidRDefault="0098554C" w:rsidP="005E4B87">
            <w:pPr>
              <w:spacing w:line="276" w:lineRule="auto"/>
              <w:jc w:val="center"/>
              <w:rPr>
                <w:rFonts w:cs="B Zar"/>
                <w:sz w:val="32"/>
                <w:szCs w:val="32"/>
                <w:rtl/>
              </w:rPr>
            </w:pPr>
            <w:r w:rsidRPr="00E42F6D">
              <w:rPr>
                <w:rFonts w:cs="B Zar" w:hint="cs"/>
                <w:sz w:val="32"/>
                <w:szCs w:val="32"/>
                <w:rtl/>
              </w:rPr>
              <w:t xml:space="preserve">ارقام رایج زمستانه و  بهاره </w:t>
            </w:r>
            <w:r w:rsidRPr="00E42F6D">
              <w:rPr>
                <w:rFonts w:cs="B Zar" w:hint="cs"/>
                <w:sz w:val="32"/>
                <w:szCs w:val="32"/>
                <w:rtl/>
                <w:lang w:val="fr-FR"/>
              </w:rPr>
              <w:t>(</w:t>
            </w:r>
            <w:r w:rsidRPr="00E42F6D">
              <w:rPr>
                <w:rFonts w:cs="B Zar"/>
                <w:sz w:val="32"/>
                <w:szCs w:val="32"/>
                <w:lang w:val="fr-FR"/>
              </w:rPr>
              <w:t>SOSR</w:t>
            </w:r>
            <w:r w:rsidRPr="00E42F6D">
              <w:rPr>
                <w:rFonts w:cs="B Zar" w:hint="cs"/>
                <w:sz w:val="32"/>
                <w:szCs w:val="32"/>
                <w:rtl/>
                <w:lang w:val="fr-FR"/>
              </w:rPr>
              <w:t>)</w:t>
            </w:r>
          </w:p>
        </w:tc>
        <w:tc>
          <w:tcPr>
            <w:tcW w:w="2271"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120</w:t>
            </w:r>
          </w:p>
        </w:tc>
        <w:tc>
          <w:tcPr>
            <w:tcW w:w="3025" w:type="dxa"/>
          </w:tcPr>
          <w:p w:rsidR="0098554C" w:rsidRPr="001D45FA" w:rsidRDefault="0098554C" w:rsidP="005E4B87">
            <w:pPr>
              <w:spacing w:line="276" w:lineRule="auto"/>
              <w:jc w:val="center"/>
              <w:rPr>
                <w:rFonts w:cs="B Zar"/>
                <w:sz w:val="36"/>
                <w:szCs w:val="36"/>
                <w:rtl/>
              </w:rPr>
            </w:pPr>
            <w:r w:rsidRPr="001D45FA">
              <w:rPr>
                <w:rFonts w:cs="B Zar" w:hint="cs"/>
                <w:sz w:val="36"/>
                <w:szCs w:val="36"/>
                <w:rtl/>
              </w:rPr>
              <w:t>6</w:t>
            </w:r>
          </w:p>
        </w:tc>
      </w:tr>
    </w:tbl>
    <w:p w:rsidR="00BD4A44" w:rsidRPr="00967C84" w:rsidRDefault="00E42F6D" w:rsidP="009216DA">
      <w:pPr>
        <w:spacing w:line="360" w:lineRule="auto"/>
        <w:jc w:val="both"/>
        <w:rPr>
          <w:rFonts w:asciiTheme="minorBidi" w:hAnsiTheme="minorBidi" w:cs="B Zar"/>
          <w:sz w:val="28"/>
          <w:szCs w:val="28"/>
          <w:rtl/>
        </w:rPr>
      </w:pPr>
      <w:r w:rsidRPr="00967C84">
        <w:rPr>
          <w:rFonts w:asciiTheme="minorBidi" w:hAnsiTheme="minorBidi" w:cs="B Zar" w:hint="cs"/>
          <w:sz w:val="28"/>
          <w:szCs w:val="28"/>
          <w:rtl/>
        </w:rPr>
        <w:t>(</w:t>
      </w:r>
      <w:r w:rsidR="0098554C" w:rsidRPr="00967C84">
        <w:rPr>
          <w:rFonts w:asciiTheme="minorBidi" w:hAnsiTheme="minorBidi" w:cs="B Zar" w:hint="cs"/>
          <w:sz w:val="28"/>
          <w:szCs w:val="28"/>
          <w:rtl/>
        </w:rPr>
        <w:t>وزن هزار دانه 5 گرم در نظر گرفته شده است</w:t>
      </w:r>
      <w:r w:rsidRPr="00967C84">
        <w:rPr>
          <w:rFonts w:asciiTheme="minorBidi" w:hAnsiTheme="minorBidi" w:cs="B Zar" w:hint="cs"/>
          <w:sz w:val="28"/>
          <w:szCs w:val="28"/>
          <w:rtl/>
        </w:rPr>
        <w:t>)</w:t>
      </w:r>
    </w:p>
    <w:p w:rsidR="0098554C" w:rsidRPr="00BD4A44" w:rsidRDefault="0098554C" w:rsidP="00E42F6D">
      <w:pPr>
        <w:spacing w:line="240" w:lineRule="auto"/>
        <w:jc w:val="both"/>
        <w:rPr>
          <w:rFonts w:asciiTheme="minorBidi" w:hAnsiTheme="minorBidi" w:cs="B Zar"/>
          <w:sz w:val="24"/>
          <w:szCs w:val="24"/>
          <w:rtl/>
        </w:rPr>
      </w:pPr>
      <w:r w:rsidRPr="00BD4A44">
        <w:rPr>
          <w:rFonts w:asciiTheme="minorBidi" w:hAnsiTheme="minorBidi" w:cs="B Zar" w:hint="cs"/>
          <w:sz w:val="24"/>
          <w:szCs w:val="24"/>
          <w:rtl/>
        </w:rPr>
        <w:t>جدول زیر انعطاف پذیری هیبریدهای مختلف فرانسوی مربوط به شرکت اورالیس را در برابر تراکم های مختلف نشان می دهد:</w:t>
      </w:r>
    </w:p>
    <w:tbl>
      <w:tblPr>
        <w:tblW w:w="8736" w:type="dxa"/>
        <w:jc w:val="center"/>
        <w:tblCellMar>
          <w:left w:w="0" w:type="dxa"/>
          <w:right w:w="0" w:type="dxa"/>
        </w:tblCellMar>
        <w:tblLook w:val="0420"/>
      </w:tblPr>
      <w:tblGrid>
        <w:gridCol w:w="1622"/>
        <w:gridCol w:w="1417"/>
        <w:gridCol w:w="1418"/>
        <w:gridCol w:w="1417"/>
        <w:gridCol w:w="1276"/>
        <w:gridCol w:w="1586"/>
      </w:tblGrid>
      <w:tr w:rsidR="00254ABC" w:rsidRPr="001D45FA" w:rsidTr="00BD4A44">
        <w:trPr>
          <w:trHeight w:val="1194"/>
          <w:jc w:val="center"/>
        </w:trPr>
        <w:tc>
          <w:tcPr>
            <w:tcW w:w="1622"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bidi w:val="0"/>
              <w:spacing w:after="0" w:line="240" w:lineRule="auto"/>
              <w:jc w:val="center"/>
              <w:rPr>
                <w:rFonts w:ascii="Arial" w:eastAsia="Times New Roman" w:hAnsi="Arial" w:cs="Arial"/>
              </w:rPr>
            </w:pPr>
            <w:r w:rsidRPr="00254ABC">
              <w:rPr>
                <w:rFonts w:ascii="Calibri" w:eastAsia="Times New Roman" w:hAnsi="Calibri" w:cs="Arial" w:hint="cs"/>
                <w:b/>
                <w:bCs/>
                <w:kern w:val="24"/>
                <w:rtl/>
                <w:lang w:val="fr-FR"/>
              </w:rPr>
              <w:t>ارقام</w:t>
            </w:r>
          </w:p>
        </w:tc>
        <w:tc>
          <w:tcPr>
            <w:tcW w:w="1417"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bidi w:val="0"/>
              <w:spacing w:after="0" w:line="240" w:lineRule="auto"/>
              <w:jc w:val="center"/>
              <w:rPr>
                <w:rFonts w:ascii="Calibri" w:eastAsia="Times New Roman" w:hAnsi="Calibri" w:cs="Arial"/>
                <w:b/>
                <w:bCs/>
                <w:kern w:val="24"/>
                <w:rtl/>
                <w:lang w:val="fr-FR"/>
              </w:rPr>
            </w:pPr>
            <w:r w:rsidRPr="00254ABC">
              <w:rPr>
                <w:rFonts w:ascii="Calibri" w:eastAsia="Times New Roman" w:hAnsi="Calibri" w:cs="Arial" w:hint="cs"/>
                <w:b/>
                <w:bCs/>
                <w:kern w:val="24"/>
                <w:rtl/>
                <w:lang w:val="fr-FR"/>
              </w:rPr>
              <w:t>حداقل تراکم</w:t>
            </w:r>
          </w:p>
          <w:p w:rsidR="0098554C" w:rsidRPr="00254ABC" w:rsidRDefault="0098554C" w:rsidP="00BD4A44">
            <w:pPr>
              <w:spacing w:after="0" w:line="240" w:lineRule="auto"/>
              <w:jc w:val="center"/>
              <w:rPr>
                <w:rFonts w:ascii="Calibri" w:eastAsia="Times New Roman" w:hAnsi="Calibri" w:cs="Times New Roman"/>
                <w:b/>
                <w:bCs/>
                <w:kern w:val="24"/>
              </w:rPr>
            </w:pPr>
            <w:r w:rsidRPr="00254ABC">
              <w:rPr>
                <w:rFonts w:ascii="Arial" w:eastAsia="Times New Roman" w:hAnsi="Arial" w:cs="Arial" w:hint="cs"/>
                <w:rtl/>
              </w:rPr>
              <w:t>با مصرف</w:t>
            </w:r>
            <w:r w:rsidRPr="00254ABC">
              <w:rPr>
                <w:rFonts w:ascii="Calibri" w:eastAsia="Times New Roman" w:hAnsi="Calibri" w:cs="Arial" w:hint="cs"/>
                <w:b/>
                <w:bCs/>
                <w:kern w:val="24"/>
                <w:rtl/>
                <w:lang w:val="fr-FR"/>
              </w:rPr>
              <w:t xml:space="preserve">1تا 1.5 </w:t>
            </w:r>
            <w:r w:rsidRPr="00254ABC">
              <w:rPr>
                <w:rFonts w:ascii="Calibri" w:eastAsia="Times New Roman" w:hAnsi="Calibri" w:cs="Times New Roman" w:hint="cs"/>
                <w:b/>
                <w:bCs/>
                <w:kern w:val="24"/>
                <w:rtl/>
              </w:rPr>
              <w:t>(</w:t>
            </w:r>
            <w:r w:rsidRPr="00254ABC">
              <w:rPr>
                <w:rFonts w:ascii="Calibri" w:eastAsia="Times New Roman" w:hAnsi="Calibri" w:cs="Times New Roman"/>
                <w:b/>
                <w:bCs/>
                <w:kern w:val="24"/>
              </w:rPr>
              <w:t>Kg/ha</w:t>
            </w:r>
            <w:r w:rsidRPr="00254ABC">
              <w:rPr>
                <w:rFonts w:ascii="Calibri" w:eastAsia="Times New Roman" w:hAnsi="Calibri" w:cs="Times New Roman" w:hint="cs"/>
                <w:b/>
                <w:bCs/>
                <w:kern w:val="24"/>
                <w:rtl/>
              </w:rPr>
              <w:t>)</w:t>
            </w:r>
          </w:p>
        </w:tc>
        <w:tc>
          <w:tcPr>
            <w:tcW w:w="1418"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spacing w:after="0" w:line="240" w:lineRule="auto"/>
              <w:jc w:val="center"/>
              <w:rPr>
                <w:rFonts w:ascii="Calibri" w:eastAsia="Times New Roman" w:hAnsi="Calibri" w:cs="Times New Roman"/>
                <w:b/>
                <w:bCs/>
                <w:kern w:val="24"/>
                <w:lang w:val="fr-FR"/>
              </w:rPr>
            </w:pPr>
            <w:r w:rsidRPr="00254ABC">
              <w:rPr>
                <w:rFonts w:ascii="Calibri" w:eastAsia="Times New Roman" w:hAnsi="Calibri" w:cs="Times New Roman" w:hint="cs"/>
                <w:b/>
                <w:bCs/>
                <w:kern w:val="24"/>
                <w:rtl/>
                <w:lang w:val="fr-FR"/>
              </w:rPr>
              <w:t xml:space="preserve">تراکم پایین با مصرف 1.5 تا 2 </w:t>
            </w:r>
            <w:r w:rsidRPr="00254ABC">
              <w:rPr>
                <w:rFonts w:ascii="Calibri" w:eastAsia="Times New Roman" w:hAnsi="Calibri" w:cs="Times New Roman" w:hint="cs"/>
                <w:b/>
                <w:bCs/>
                <w:kern w:val="24"/>
                <w:rtl/>
              </w:rPr>
              <w:t>(</w:t>
            </w:r>
            <w:r w:rsidRPr="00254ABC">
              <w:rPr>
                <w:rFonts w:ascii="Calibri" w:eastAsia="Times New Roman" w:hAnsi="Calibri" w:cs="Times New Roman"/>
                <w:b/>
                <w:bCs/>
                <w:kern w:val="24"/>
              </w:rPr>
              <w:t>Kg/ha</w:t>
            </w:r>
            <w:r w:rsidRPr="00254ABC">
              <w:rPr>
                <w:rFonts w:ascii="Calibri" w:eastAsia="Times New Roman" w:hAnsi="Calibri" w:cs="Times New Roman" w:hint="cs"/>
                <w:b/>
                <w:bCs/>
                <w:kern w:val="24"/>
                <w:rtl/>
              </w:rPr>
              <w:t>)</w:t>
            </w:r>
          </w:p>
        </w:tc>
        <w:tc>
          <w:tcPr>
            <w:tcW w:w="1417"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spacing w:after="0" w:line="240" w:lineRule="auto"/>
              <w:jc w:val="center"/>
              <w:rPr>
                <w:rFonts w:ascii="Calibri" w:eastAsia="Times New Roman" w:hAnsi="Calibri" w:cs="Times New Roman"/>
                <w:b/>
                <w:bCs/>
                <w:kern w:val="24"/>
                <w:lang w:val="fr-FR"/>
              </w:rPr>
            </w:pPr>
            <w:r w:rsidRPr="00254ABC">
              <w:rPr>
                <w:rFonts w:ascii="Calibri" w:eastAsia="Times New Roman" w:hAnsi="Calibri" w:cs="Times New Roman" w:hint="cs"/>
                <w:b/>
                <w:bCs/>
                <w:kern w:val="24"/>
                <w:rtl/>
                <w:lang w:val="fr-FR"/>
              </w:rPr>
              <w:t xml:space="preserve">تراکم متوسط با مصرف 2 تا 4 </w:t>
            </w:r>
            <w:r w:rsidRPr="00254ABC">
              <w:rPr>
                <w:rFonts w:ascii="Calibri" w:eastAsia="Times New Roman" w:hAnsi="Calibri" w:cs="Times New Roman" w:hint="cs"/>
                <w:b/>
                <w:bCs/>
                <w:kern w:val="24"/>
                <w:rtl/>
              </w:rPr>
              <w:t>(</w:t>
            </w:r>
            <w:r w:rsidRPr="00254ABC">
              <w:rPr>
                <w:rFonts w:ascii="Calibri" w:eastAsia="Times New Roman" w:hAnsi="Calibri" w:cs="Times New Roman"/>
                <w:b/>
                <w:bCs/>
                <w:kern w:val="24"/>
              </w:rPr>
              <w:t>Kg/ha</w:t>
            </w:r>
            <w:r w:rsidRPr="00254ABC">
              <w:rPr>
                <w:rFonts w:ascii="Calibri" w:eastAsia="Times New Roman" w:hAnsi="Calibri" w:cs="Times New Roman" w:hint="cs"/>
                <w:b/>
                <w:bCs/>
                <w:kern w:val="24"/>
                <w:rtl/>
              </w:rPr>
              <w:t>)</w:t>
            </w:r>
          </w:p>
        </w:tc>
        <w:tc>
          <w:tcPr>
            <w:tcW w:w="1276"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spacing w:after="0" w:line="240" w:lineRule="auto"/>
              <w:jc w:val="center"/>
              <w:rPr>
                <w:rFonts w:ascii="Arial" w:eastAsia="Times New Roman" w:hAnsi="Arial" w:cs="Times New Roman"/>
              </w:rPr>
            </w:pPr>
            <w:r w:rsidRPr="00254ABC">
              <w:rPr>
                <w:rFonts w:ascii="Calibri" w:eastAsia="Times New Roman" w:hAnsi="Calibri" w:cs="Times New Roman" w:hint="cs"/>
                <w:b/>
                <w:bCs/>
                <w:kern w:val="24"/>
                <w:rtl/>
                <w:lang w:val="fr-FR"/>
              </w:rPr>
              <w:t xml:space="preserve">تراکم بالا با مصرف 4 تا 6 </w:t>
            </w:r>
            <w:r w:rsidRPr="00254ABC">
              <w:rPr>
                <w:rFonts w:ascii="Calibri" w:eastAsia="Times New Roman" w:hAnsi="Calibri" w:cs="Times New Roman" w:hint="cs"/>
                <w:b/>
                <w:bCs/>
                <w:kern w:val="24"/>
                <w:rtl/>
              </w:rPr>
              <w:t>(</w:t>
            </w:r>
            <w:r w:rsidRPr="00254ABC">
              <w:rPr>
                <w:rFonts w:ascii="Calibri" w:eastAsia="Times New Roman" w:hAnsi="Calibri" w:cs="Times New Roman"/>
                <w:b/>
                <w:bCs/>
                <w:kern w:val="24"/>
              </w:rPr>
              <w:t>Kg/ha</w:t>
            </w:r>
            <w:r w:rsidRPr="00254ABC">
              <w:rPr>
                <w:rFonts w:ascii="Calibri" w:eastAsia="Times New Roman" w:hAnsi="Calibri" w:cs="Times New Roman" w:hint="cs"/>
                <w:b/>
                <w:bCs/>
                <w:kern w:val="24"/>
                <w:rtl/>
              </w:rPr>
              <w:t>)</w:t>
            </w:r>
          </w:p>
        </w:tc>
        <w:tc>
          <w:tcPr>
            <w:tcW w:w="1586" w:type="dxa"/>
            <w:tcBorders>
              <w:top w:val="single" w:sz="8" w:space="0" w:color="FFFFFF"/>
              <w:left w:val="single" w:sz="8" w:space="0" w:color="FFFFFF"/>
              <w:bottom w:val="single" w:sz="24"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254ABC" w:rsidRDefault="0098554C" w:rsidP="00BD4A44">
            <w:pPr>
              <w:spacing w:after="0" w:line="240" w:lineRule="auto"/>
              <w:jc w:val="center"/>
              <w:rPr>
                <w:rFonts w:ascii="Arial" w:eastAsia="Times New Roman" w:hAnsi="Arial" w:cs="Times New Roman"/>
              </w:rPr>
            </w:pPr>
            <w:r w:rsidRPr="00254ABC">
              <w:rPr>
                <w:rFonts w:ascii="Calibri" w:eastAsia="Times New Roman" w:hAnsi="Calibri" w:cs="Times New Roman" w:hint="cs"/>
                <w:b/>
                <w:bCs/>
                <w:kern w:val="24"/>
                <w:rtl/>
                <w:lang w:val="fr-FR"/>
              </w:rPr>
              <w:t xml:space="preserve">تراکم خیلی بالابا مصرف 6 تا 8 </w:t>
            </w:r>
            <w:r w:rsidRPr="00254ABC">
              <w:rPr>
                <w:rFonts w:ascii="Calibri" w:eastAsia="Times New Roman" w:hAnsi="Calibri" w:cs="Times New Roman" w:hint="cs"/>
                <w:b/>
                <w:bCs/>
                <w:kern w:val="24"/>
                <w:rtl/>
              </w:rPr>
              <w:t>(</w:t>
            </w:r>
            <w:r w:rsidRPr="00254ABC">
              <w:rPr>
                <w:rFonts w:ascii="Calibri" w:eastAsia="Times New Roman" w:hAnsi="Calibri" w:cs="Times New Roman"/>
                <w:b/>
                <w:bCs/>
                <w:kern w:val="24"/>
              </w:rPr>
              <w:t>Kg/ha</w:t>
            </w:r>
            <w:r w:rsidRPr="00254ABC">
              <w:rPr>
                <w:rFonts w:ascii="Calibri" w:eastAsia="Times New Roman" w:hAnsi="Calibri" w:cs="Times New Roman" w:hint="cs"/>
                <w:b/>
                <w:bCs/>
                <w:kern w:val="24"/>
                <w:rtl/>
              </w:rPr>
              <w:t>)</w:t>
            </w:r>
          </w:p>
        </w:tc>
      </w:tr>
      <w:tr w:rsidR="00254ABC" w:rsidRPr="001D45FA" w:rsidTr="00BD4A44">
        <w:trPr>
          <w:trHeight w:val="405"/>
          <w:jc w:val="center"/>
        </w:trPr>
        <w:tc>
          <w:tcPr>
            <w:tcW w:w="1622"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NEPTUNE</w:t>
            </w:r>
          </w:p>
        </w:tc>
        <w:tc>
          <w:tcPr>
            <w:tcW w:w="1417"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8"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7"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24"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r>
      <w:tr w:rsidR="00254ABC" w:rsidRPr="001D45FA" w:rsidTr="00BD4A44">
        <w:trPr>
          <w:trHeight w:val="383"/>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ELVIS</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r>
      <w:tr w:rsidR="00254ABC" w:rsidRPr="001D45FA" w:rsidTr="00BD4A44">
        <w:trPr>
          <w:trHeight w:val="383"/>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NATHALIE</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r>
      <w:tr w:rsidR="00254ABC" w:rsidRPr="001D45FA" w:rsidTr="00BD4A44">
        <w:trPr>
          <w:trHeight w:val="383"/>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DANUBE</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r>
      <w:tr w:rsidR="00254ABC" w:rsidRPr="001D45FA" w:rsidTr="00BD4A44">
        <w:trPr>
          <w:trHeight w:val="542"/>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HYDROMEL</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r>
      <w:tr w:rsidR="00254ABC" w:rsidRPr="001D45FA" w:rsidTr="00BD4A44">
        <w:trPr>
          <w:trHeight w:val="482"/>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ARTIST</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r>
      <w:tr w:rsidR="00254ABC" w:rsidRPr="001D45FA" w:rsidTr="00BD4A44">
        <w:trPr>
          <w:trHeight w:val="542"/>
          <w:jc w:val="center"/>
        </w:trPr>
        <w:tc>
          <w:tcPr>
            <w:tcW w:w="1622"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rPr>
            </w:pPr>
            <w:r w:rsidRPr="0098554C">
              <w:rPr>
                <w:rFonts w:ascii="Calibri" w:eastAsia="Times New Roman" w:hAnsi="Calibri" w:cs="Calibri"/>
                <w:kern w:val="24"/>
                <w:lang w:val="fr-FR"/>
              </w:rPr>
              <w:t>ES ALONSO</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c>
          <w:tcPr>
            <w:tcW w:w="1418"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417"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27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r w:rsidRPr="0098554C">
              <w:rPr>
                <w:rFonts w:ascii="Calibri" w:eastAsia="Times New Roman" w:hAnsi="Calibri" w:cs="Calibri"/>
                <w:kern w:val="24"/>
                <w:sz w:val="24"/>
                <w:szCs w:val="24"/>
                <w:lang w:val="fr-FR"/>
              </w:rPr>
              <w:t>X</w:t>
            </w:r>
          </w:p>
        </w:tc>
        <w:tc>
          <w:tcPr>
            <w:tcW w:w="1586" w:type="dxa"/>
            <w:tcBorders>
              <w:top w:val="single" w:sz="8" w:space="0" w:color="FFFFFF"/>
              <w:left w:val="single" w:sz="8" w:space="0" w:color="FFFFFF"/>
              <w:bottom w:val="single" w:sz="8" w:space="0" w:color="FFFFFF"/>
              <w:right w:val="single" w:sz="8" w:space="0" w:color="FFFFFF"/>
            </w:tcBorders>
            <w:shd w:val="clear" w:color="auto" w:fill="C2D69B" w:themeFill="accent3" w:themeFillTint="99"/>
            <w:tcMar>
              <w:top w:w="72" w:type="dxa"/>
              <w:left w:w="144" w:type="dxa"/>
              <w:bottom w:w="72" w:type="dxa"/>
              <w:right w:w="144" w:type="dxa"/>
            </w:tcMar>
            <w:vAlign w:val="center"/>
            <w:hideMark/>
          </w:tcPr>
          <w:p w:rsidR="0098554C" w:rsidRPr="0098554C" w:rsidRDefault="0098554C" w:rsidP="00BD4A44">
            <w:pPr>
              <w:bidi w:val="0"/>
              <w:spacing w:after="0" w:line="240" w:lineRule="auto"/>
              <w:jc w:val="center"/>
              <w:rPr>
                <w:rFonts w:ascii="Arial" w:eastAsia="Times New Roman" w:hAnsi="Arial" w:cs="Arial"/>
                <w:sz w:val="24"/>
                <w:szCs w:val="24"/>
              </w:rPr>
            </w:pPr>
          </w:p>
        </w:tc>
      </w:tr>
    </w:tbl>
    <w:p w:rsidR="0098554C" w:rsidRPr="00A574EA" w:rsidRDefault="0098554C" w:rsidP="006B1D8A">
      <w:pPr>
        <w:jc w:val="both"/>
        <w:rPr>
          <w:rFonts w:asciiTheme="minorBidi" w:hAnsiTheme="minorBidi" w:cs="B Zar"/>
          <w:sz w:val="32"/>
          <w:szCs w:val="32"/>
          <w:rtl/>
        </w:rPr>
      </w:pPr>
      <w:r w:rsidRPr="00A574EA">
        <w:rPr>
          <w:rFonts w:asciiTheme="minorBidi" w:hAnsiTheme="minorBidi" w:cs="B Zar" w:hint="cs"/>
          <w:sz w:val="32"/>
          <w:szCs w:val="32"/>
          <w:rtl/>
        </w:rPr>
        <w:lastRenderedPageBreak/>
        <w:t>همانگونه که درجدول فوق نشان داده شده بعضی از هیبریدها در برابر تراکم بالا نمی توانند عملکرد خوبی داشته باشند و بالعکس بعضی ارقام در تراکم بالا عملکرد بهتری خواهند داشت.</w:t>
      </w:r>
    </w:p>
    <w:p w:rsidR="0098554C" w:rsidRPr="00A574EA" w:rsidRDefault="0098554C" w:rsidP="00E42F6D">
      <w:pPr>
        <w:jc w:val="both"/>
        <w:rPr>
          <w:rFonts w:asciiTheme="minorBidi" w:hAnsiTheme="minorBidi" w:cs="B Zar"/>
          <w:sz w:val="32"/>
          <w:szCs w:val="32"/>
          <w:rtl/>
        </w:rPr>
      </w:pPr>
      <w:r w:rsidRPr="00A574EA">
        <w:rPr>
          <w:rFonts w:asciiTheme="minorBidi" w:hAnsiTheme="minorBidi" w:cs="B Zar" w:hint="cs"/>
          <w:sz w:val="32"/>
          <w:szCs w:val="32"/>
          <w:rtl/>
        </w:rPr>
        <w:t>هرچقدر تراکم کمتر باشد( بذر مصرفی 2.5 کیلوگرم در هکتار ) با استفاده از هیبریدها که قابیلت رشد رویشی بالایی دارند گیاه در برابر تنش های محیطی(سرمایی و گرمایی) مقاوم تر و با رشد سریع برگ ها کانوپی مزرعه را سریع تر پوشانده و هجوم علف ها ی هرز را کاهش داده و مقاومت گیاه را در برابر هجوم آفات نیز افزایش می دهد.</w:t>
      </w:r>
    </w:p>
    <w:p w:rsidR="0098554C" w:rsidRPr="00A574EA" w:rsidRDefault="0098554C" w:rsidP="00E42F6D">
      <w:pPr>
        <w:jc w:val="both"/>
        <w:rPr>
          <w:rFonts w:asciiTheme="minorBidi" w:hAnsiTheme="minorBidi" w:cs="B Zar"/>
          <w:sz w:val="32"/>
          <w:szCs w:val="32"/>
          <w:rtl/>
        </w:rPr>
      </w:pPr>
      <w:r w:rsidRPr="00A574EA">
        <w:rPr>
          <w:rFonts w:asciiTheme="minorBidi" w:hAnsiTheme="minorBidi" w:cs="B Zar" w:hint="cs"/>
          <w:sz w:val="32"/>
          <w:szCs w:val="32"/>
          <w:rtl/>
        </w:rPr>
        <w:t xml:space="preserve"> از نکات بارز رعایت تراکم، افزایش مقاومت گیاه در برابر رشد طولی ساقه(</w:t>
      </w:r>
      <w:r w:rsidRPr="00A574EA">
        <w:rPr>
          <w:rFonts w:asciiTheme="minorBidi" w:hAnsiTheme="minorBidi" w:cs="B Zar"/>
          <w:sz w:val="32"/>
          <w:szCs w:val="32"/>
        </w:rPr>
        <w:t>Stem elongation</w:t>
      </w:r>
      <w:r w:rsidRPr="00A574EA">
        <w:rPr>
          <w:rFonts w:asciiTheme="minorBidi" w:hAnsiTheme="minorBidi" w:cs="B Zar" w:hint="cs"/>
          <w:sz w:val="32"/>
          <w:szCs w:val="32"/>
          <w:rtl/>
        </w:rPr>
        <w:t>) است که در این شرایط گیاه در برابر یخبندان نیز مقاومت بیشتری از خود نشان خواهد داد.</w:t>
      </w:r>
    </w:p>
    <w:p w:rsidR="0098554C" w:rsidRPr="00A574EA" w:rsidRDefault="0098554C" w:rsidP="0098554C">
      <w:pPr>
        <w:spacing w:line="360" w:lineRule="auto"/>
        <w:jc w:val="both"/>
        <w:rPr>
          <w:rFonts w:asciiTheme="minorBidi" w:hAnsiTheme="minorBidi" w:cs="B Zar"/>
          <w:sz w:val="32"/>
          <w:szCs w:val="32"/>
          <w:rtl/>
        </w:rPr>
      </w:pPr>
      <w:r w:rsidRPr="00A574EA">
        <w:rPr>
          <w:rFonts w:asciiTheme="minorBidi" w:hAnsiTheme="minorBidi" w:cs="B Zar" w:hint="cs"/>
          <w:sz w:val="32"/>
          <w:szCs w:val="32"/>
          <w:rtl/>
        </w:rPr>
        <w:t xml:space="preserve">تصویر زیر نشان دهنده </w:t>
      </w:r>
      <w:r w:rsidRPr="00A574EA">
        <w:rPr>
          <w:rFonts w:asciiTheme="minorBidi" w:hAnsiTheme="minorBidi" w:cs="B Zar"/>
          <w:sz w:val="32"/>
          <w:szCs w:val="32"/>
        </w:rPr>
        <w:t>Stem elongation</w:t>
      </w:r>
      <w:r w:rsidRPr="00A574EA">
        <w:rPr>
          <w:rFonts w:asciiTheme="minorBidi" w:hAnsiTheme="minorBidi" w:cs="B Zar" w:hint="cs"/>
          <w:sz w:val="32"/>
          <w:szCs w:val="32"/>
          <w:rtl/>
        </w:rPr>
        <w:t xml:space="preserve"> می باشد: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98554C" w:rsidRPr="001D45FA" w:rsidTr="005E4B87">
        <w:tc>
          <w:tcPr>
            <w:tcW w:w="4621" w:type="dxa"/>
          </w:tcPr>
          <w:p w:rsidR="0098554C" w:rsidRPr="001D45FA" w:rsidRDefault="0098554C" w:rsidP="005E4B87">
            <w:pPr>
              <w:spacing w:line="360" w:lineRule="auto"/>
              <w:jc w:val="both"/>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2544793" cy="2037332"/>
                  <wp:effectExtent l="0" t="0" r="8255" b="127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566"/>
                          <a:stretch/>
                        </pic:blipFill>
                        <pic:spPr bwMode="auto">
                          <a:xfrm>
                            <a:off x="0" y="0"/>
                            <a:ext cx="2547356" cy="2039384"/>
                          </a:xfrm>
                          <a:prstGeom prst="rect">
                            <a:avLst/>
                          </a:prstGeom>
                          <a:noFill/>
                          <a:ln>
                            <a:noFill/>
                          </a:ln>
                          <a:extLst/>
                        </pic:spPr>
                      </pic:pic>
                    </a:graphicData>
                  </a:graphic>
                </wp:inline>
              </w:drawing>
            </w:r>
          </w:p>
        </w:tc>
        <w:tc>
          <w:tcPr>
            <w:tcW w:w="4621" w:type="dxa"/>
          </w:tcPr>
          <w:p w:rsidR="0098554C" w:rsidRPr="001D45FA" w:rsidRDefault="0098554C" w:rsidP="005E4B87">
            <w:pPr>
              <w:spacing w:line="360" w:lineRule="auto"/>
              <w:jc w:val="both"/>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2585493" cy="2111176"/>
                  <wp:effectExtent l="0" t="0" r="5715" b="3810"/>
                  <wp:docPr id="16" name="Picture 13" descr="co_elong_automnale_web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co_elong_automnale_web500"/>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883" cy="2111495"/>
                          </a:xfrm>
                          <a:prstGeom prst="rect">
                            <a:avLst/>
                          </a:prstGeom>
                          <a:noFill/>
                          <a:extLst/>
                        </pic:spPr>
                      </pic:pic>
                    </a:graphicData>
                  </a:graphic>
                </wp:inline>
              </w:drawing>
            </w:r>
          </w:p>
        </w:tc>
      </w:tr>
    </w:tbl>
    <w:p w:rsidR="0098554C" w:rsidRPr="00A574EA" w:rsidRDefault="0098554C" w:rsidP="003629CF">
      <w:pPr>
        <w:jc w:val="both"/>
        <w:rPr>
          <w:rFonts w:asciiTheme="minorBidi" w:hAnsiTheme="minorBidi" w:cs="B Zar"/>
          <w:sz w:val="32"/>
          <w:szCs w:val="32"/>
          <w:rtl/>
        </w:rPr>
      </w:pPr>
      <w:r w:rsidRPr="00A574EA">
        <w:rPr>
          <w:rFonts w:asciiTheme="minorBidi" w:hAnsiTheme="minorBidi" w:cs="B Zar" w:hint="cs"/>
          <w:sz w:val="32"/>
          <w:szCs w:val="32"/>
          <w:rtl/>
        </w:rPr>
        <w:t>هر چقدر تراکم کمتر باشد شاخه دهی بیشتری در هر بوته تشکیل که به دنبال آن گل های بیشتری ظاهر و غلاف های بیشتری تولید و در نهایت عملکرد بیشتری خواهد داشت.</w:t>
      </w:r>
    </w:p>
    <w:p w:rsidR="0098554C" w:rsidRPr="003275EA" w:rsidRDefault="003275EA" w:rsidP="003629CF">
      <w:pPr>
        <w:jc w:val="both"/>
        <w:rPr>
          <w:rFonts w:cs="B Zar"/>
          <w:sz w:val="32"/>
          <w:szCs w:val="32"/>
          <w:rtl/>
        </w:rPr>
      </w:pPr>
      <w:r w:rsidRPr="00A574EA">
        <w:rPr>
          <w:rFonts w:cs="B Zar" w:hint="cs"/>
          <w:sz w:val="32"/>
          <w:szCs w:val="32"/>
          <w:rtl/>
        </w:rPr>
        <w:t>و آغازش گلها و برگها قبل از روزت تعیین می گردد.</w:t>
      </w:r>
      <w:r w:rsidR="0098554C" w:rsidRPr="00A574EA">
        <w:rPr>
          <w:rFonts w:cs="B Zar" w:hint="cs"/>
          <w:sz w:val="32"/>
          <w:szCs w:val="32"/>
          <w:rtl/>
        </w:rPr>
        <w:t>رعایت تراکم مناسب در کلزا باعث کاهش طویل شدن ساقه از محل طوقه(</w:t>
      </w:r>
      <w:r w:rsidR="0098554C" w:rsidRPr="00A574EA">
        <w:rPr>
          <w:rFonts w:cs="B Zar"/>
          <w:sz w:val="32"/>
          <w:szCs w:val="32"/>
        </w:rPr>
        <w:t>Stem elongation</w:t>
      </w:r>
      <w:r w:rsidR="0098554C" w:rsidRPr="00A574EA">
        <w:rPr>
          <w:rFonts w:cs="B Zar" w:hint="cs"/>
          <w:sz w:val="32"/>
          <w:szCs w:val="32"/>
          <w:rtl/>
        </w:rPr>
        <w:t xml:space="preserve">) گردیده و در نتیجه بوته در سطح زمین بهتر مستقر شده و تحمل بهتری به یخبندان خواهد داشت. تاریخ کاشت زود هنگام در پاییز نیز باعث طویل شدن ساقه از </w:t>
      </w:r>
      <w:r w:rsidR="0098554C" w:rsidRPr="00A574EA">
        <w:rPr>
          <w:rFonts w:cs="B Zar" w:hint="cs"/>
          <w:sz w:val="32"/>
          <w:szCs w:val="32"/>
          <w:rtl/>
        </w:rPr>
        <w:lastRenderedPageBreak/>
        <w:t>سطح خاک شده و این نقطه که آسیب پذیر ترین منطقه گیاه در مقابل سرماست دچار سرما زدگی می شود. هرچه جوانه انتهایی به سطح زمین نزدیک تر باشد (5/3 سانتیمتر) تحمل گیاه به سرما بیشتر است.</w:t>
      </w:r>
    </w:p>
    <w:p w:rsidR="0098554C" w:rsidRPr="00A574EA" w:rsidRDefault="00967C84" w:rsidP="00CD5BA8">
      <w:pPr>
        <w:spacing w:line="240" w:lineRule="auto"/>
        <w:jc w:val="both"/>
        <w:rPr>
          <w:rFonts w:cs="B Zar"/>
          <w:sz w:val="32"/>
          <w:szCs w:val="32"/>
          <w:rtl/>
        </w:rPr>
      </w:pPr>
      <w:r w:rsidRPr="00A574EA">
        <w:rPr>
          <w:rFonts w:cs="B Zar" w:hint="cs"/>
          <w:sz w:val="32"/>
          <w:szCs w:val="32"/>
          <w:rtl/>
        </w:rPr>
        <w:t>د</w:t>
      </w:r>
      <w:r w:rsidR="0098554C" w:rsidRPr="00A574EA">
        <w:rPr>
          <w:rFonts w:cs="B Zar" w:hint="cs"/>
          <w:sz w:val="32"/>
          <w:szCs w:val="32"/>
          <w:rtl/>
        </w:rPr>
        <w:t xml:space="preserve">ر </w:t>
      </w:r>
      <w:r w:rsidR="00CD5BA8" w:rsidRPr="00A574EA">
        <w:rPr>
          <w:rFonts w:cs="B Zar" w:hint="cs"/>
          <w:sz w:val="32"/>
          <w:szCs w:val="32"/>
          <w:rtl/>
        </w:rPr>
        <w:t>یک بررسی</w:t>
      </w:r>
      <w:r w:rsidR="0098554C" w:rsidRPr="00A574EA">
        <w:rPr>
          <w:rFonts w:cs="B Zar" w:hint="cs"/>
          <w:sz w:val="32"/>
          <w:szCs w:val="32"/>
          <w:rtl/>
        </w:rPr>
        <w:t xml:space="preserve"> رابطه بین تراکم و تحمل بوته های کلزا به یخبندان مورد بررسی قرار گرفت</w:t>
      </w:r>
      <w:r w:rsidR="003629CF" w:rsidRPr="00A574EA">
        <w:rPr>
          <w:rFonts w:cs="B Zar" w:hint="cs"/>
          <w:sz w:val="32"/>
          <w:szCs w:val="32"/>
          <w:rtl/>
        </w:rPr>
        <w:t xml:space="preserve"> نتیجه گرفته شد که </w:t>
      </w:r>
      <w:r w:rsidR="0098554C" w:rsidRPr="00A574EA">
        <w:rPr>
          <w:rFonts w:cs="B Zar" w:hint="cs"/>
          <w:sz w:val="32"/>
          <w:szCs w:val="32"/>
          <w:rtl/>
        </w:rPr>
        <w:t xml:space="preserve">تراکم بوته 50 عدد در متر مربع مقاومت بیشتری در مقایسه با تراکم 100 بوته در متر مربع در مقابل سرما از خود نشان داد. در تراکم 100 بوته در متر مربع، بوته ها ضعیف با تعداد شاخه کم تولید شدند ولی در تراکم 50 بوته در متر مربع تعداد شاخه های فرعی و مقدار گلدهی زیاد بود. </w:t>
      </w:r>
    </w:p>
    <w:tbl>
      <w:tblPr>
        <w:tblStyle w:val="TableGrid"/>
        <w:bidiVisual/>
        <w:tblW w:w="0" w:type="auto"/>
        <w:tblLook w:val="04A0"/>
      </w:tblPr>
      <w:tblGrid>
        <w:gridCol w:w="4527"/>
        <w:gridCol w:w="4527"/>
      </w:tblGrid>
      <w:tr w:rsidR="00366CE1" w:rsidRPr="001D45FA" w:rsidTr="00366CE1">
        <w:tc>
          <w:tcPr>
            <w:tcW w:w="4527" w:type="dxa"/>
          </w:tcPr>
          <w:p w:rsidR="00366CE1" w:rsidRPr="001D45FA" w:rsidRDefault="00366CE1" w:rsidP="006B1D8A">
            <w:pPr>
              <w:spacing w:line="360" w:lineRule="auto"/>
              <w:jc w:val="center"/>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2228849" cy="2590800"/>
                  <wp:effectExtent l="0" t="0" r="635"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17"/>
                          <pic:cNvPicPr>
                            <a:picLocks noChangeAspect="1" noChangeArrowheads="1"/>
                          </pic:cNvPicPr>
                        </pic:nvPicPr>
                        <pic:blipFill>
                          <a:blip r:embed="rId21">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1611" cy="2594011"/>
                          </a:xfrm>
                          <a:prstGeom prst="rect">
                            <a:avLst/>
                          </a:prstGeom>
                          <a:noFill/>
                          <a:ln>
                            <a:noFill/>
                          </a:ln>
                          <a:extLst/>
                        </pic:spPr>
                      </pic:pic>
                    </a:graphicData>
                  </a:graphic>
                </wp:inline>
              </w:drawing>
            </w:r>
          </w:p>
        </w:tc>
        <w:tc>
          <w:tcPr>
            <w:tcW w:w="4527" w:type="dxa"/>
          </w:tcPr>
          <w:p w:rsidR="00366CE1" w:rsidRPr="001D45FA" w:rsidRDefault="00366CE1" w:rsidP="006B1D8A">
            <w:pPr>
              <w:spacing w:line="360" w:lineRule="auto"/>
              <w:jc w:val="center"/>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2171700" cy="25908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16"/>
                          <pic:cNvPicPr>
                            <a:picLocks noChangeAspect="1" noChangeArrowheads="1"/>
                          </pic:cNvPicPr>
                        </pic:nvPicPr>
                        <pic:blipFill>
                          <a:blip r:embed="rId22">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5736" cy="2595615"/>
                          </a:xfrm>
                          <a:prstGeom prst="rect">
                            <a:avLst/>
                          </a:prstGeom>
                          <a:noFill/>
                          <a:ln>
                            <a:noFill/>
                          </a:ln>
                          <a:extLst/>
                        </pic:spPr>
                      </pic:pic>
                    </a:graphicData>
                  </a:graphic>
                </wp:inline>
              </w:drawing>
            </w:r>
          </w:p>
        </w:tc>
      </w:tr>
      <w:tr w:rsidR="00366CE1" w:rsidRPr="001D45FA" w:rsidTr="006B1D8A">
        <w:trPr>
          <w:trHeight w:val="699"/>
        </w:trPr>
        <w:tc>
          <w:tcPr>
            <w:tcW w:w="4527" w:type="dxa"/>
          </w:tcPr>
          <w:p w:rsidR="00366CE1" w:rsidRPr="006B1D8A" w:rsidRDefault="00366CE1" w:rsidP="006B1D8A">
            <w:pPr>
              <w:spacing w:line="360" w:lineRule="auto"/>
              <w:jc w:val="center"/>
              <w:rPr>
                <w:rFonts w:asciiTheme="minorBidi" w:hAnsiTheme="minorBidi" w:cs="B Zar"/>
                <w:sz w:val="28"/>
                <w:szCs w:val="28"/>
                <w:rtl/>
              </w:rPr>
            </w:pPr>
            <w:r w:rsidRPr="006B1D8A">
              <w:rPr>
                <w:rFonts w:asciiTheme="minorBidi" w:hAnsiTheme="minorBidi" w:cs="B Zar" w:hint="cs"/>
                <w:sz w:val="28"/>
                <w:szCs w:val="28"/>
                <w:rtl/>
              </w:rPr>
              <w:t>تراکم کم: 50 بوته در مترمربع</w:t>
            </w:r>
          </w:p>
        </w:tc>
        <w:tc>
          <w:tcPr>
            <w:tcW w:w="4527" w:type="dxa"/>
          </w:tcPr>
          <w:p w:rsidR="00366CE1" w:rsidRPr="006B1D8A" w:rsidRDefault="00366CE1" w:rsidP="006B1D8A">
            <w:pPr>
              <w:spacing w:line="360" w:lineRule="auto"/>
              <w:jc w:val="center"/>
              <w:rPr>
                <w:rFonts w:asciiTheme="minorBidi" w:hAnsiTheme="minorBidi" w:cs="B Zar"/>
                <w:sz w:val="28"/>
                <w:szCs w:val="28"/>
                <w:rtl/>
              </w:rPr>
            </w:pPr>
            <w:r w:rsidRPr="006B1D8A">
              <w:rPr>
                <w:rFonts w:asciiTheme="minorBidi" w:hAnsiTheme="minorBidi" w:cs="B Zar" w:hint="cs"/>
                <w:sz w:val="28"/>
                <w:szCs w:val="28"/>
                <w:rtl/>
              </w:rPr>
              <w:t>تراکم بالا: بالای 100 بوته در متر مربع</w:t>
            </w:r>
          </w:p>
        </w:tc>
      </w:tr>
      <w:tr w:rsidR="0098554C" w:rsidRPr="001D45FA" w:rsidTr="005E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27" w:type="dxa"/>
          </w:tcPr>
          <w:p w:rsidR="0098554C" w:rsidRPr="001D45FA" w:rsidRDefault="007D29EA" w:rsidP="007D29EA">
            <w:pPr>
              <w:spacing w:line="276" w:lineRule="auto"/>
              <w:jc w:val="center"/>
              <w:rPr>
                <w:noProof/>
                <w:sz w:val="36"/>
                <w:szCs w:val="36"/>
                <w:rtl/>
              </w:rPr>
            </w:pPr>
            <w:r w:rsidRPr="001D45FA">
              <w:rPr>
                <w:noProof/>
                <w:sz w:val="36"/>
                <w:szCs w:val="36"/>
              </w:rPr>
              <w:drawing>
                <wp:inline distT="0" distB="0" distL="0" distR="0">
                  <wp:extent cx="2502114" cy="1943100"/>
                  <wp:effectExtent l="0" t="0" r="0" b="0"/>
                  <wp:docPr id="266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5" name="Picture 2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589" cy="1942692"/>
                          </a:xfrm>
                          <a:prstGeom prst="rect">
                            <a:avLst/>
                          </a:prstGeom>
                          <a:noFill/>
                          <a:ln>
                            <a:noFill/>
                          </a:ln>
                          <a:extLst/>
                        </pic:spPr>
                      </pic:pic>
                    </a:graphicData>
                  </a:graphic>
                </wp:inline>
              </w:drawing>
            </w:r>
          </w:p>
          <w:p w:rsidR="0098554C" w:rsidRPr="001D45FA" w:rsidRDefault="00654CCC" w:rsidP="00E42F6D">
            <w:pPr>
              <w:spacing w:line="276" w:lineRule="auto"/>
              <w:jc w:val="center"/>
              <w:rPr>
                <w:rFonts w:cs="B Zar"/>
                <w:sz w:val="36"/>
                <w:szCs w:val="36"/>
                <w:rtl/>
              </w:rPr>
            </w:pPr>
            <w:r w:rsidRPr="00654CCC">
              <w:rPr>
                <w:noProof/>
                <w:sz w:val="36"/>
                <w:szCs w:val="36"/>
                <w:rtl/>
                <w:lang w:bidi="ar-SA"/>
              </w:rPr>
              <w:pict>
                <v:rect id="Rectangle 10" o:spid="_x0000_s1030" style="position:absolute;left:0;text-align:left;margin-left:64.35pt;margin-top:4.9pt;width:83.9pt;height:13.8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r4jgIAAHEFAAAOAAAAZHJzL2Uyb0RvYy54bWysVMlu2zAQvRfoPxC8K1oiK5YQOUgsqyjg&#10;tkHTfgAtUhZRihRIxrJR9N87pLc4uRRteSC4DGfezHuc27ttL9CGacOVLHF8FWHEZKMol+sSf/9W&#10;B1OMjCWSEqEkK/GOGXw3e//udhwKlqhOCco0AifSFONQ4s7aoQhD03SsJ+ZKDUzCZat0Tyxs9Tqk&#10;mozgvRdhEkVZOCpNB60aZgycVvtLPPP+25Y19kvbGmaRKDFgs37Wfl65OZzdkmKtydDx5gCD/AWK&#10;nnAJQU+uKmIJetb8jaueN1oZ1dqrRvWhalveMJ8DZBNHr7J56sjAfC5QHDOcymT+n9vm8+ZRI05L&#10;nGTZdYqRJD3Q9BUKR+RaMBT7Go2DKcD0aXjULkszLFXzwyCp5h2YsXut1dgxQgFZ7GoaXjxwGwNP&#10;0Wr8pCi4J89W+XJtW907h1AItPWs7E6ssK1FDRzGUTaZXAN5DdzFN5Mk85BCUhxfD9rYD0z1yC1K&#10;rAG89042S2MdGlIcTVwwqWouhGdeyIsDMNyfQGx46u4cCk/kzzzKF9PFNA3SJFsEaVRVwX09T4Os&#10;BlDVdTWfV/EvFzdOi45TyqQLcxRVnP4ZaQd57+VwkpVRglPnzkEyer2aC402BERd++FrDjdns/AS&#10;hi8C5PIqpThJo4ckD+psehOkdToJ8ptoGkRx/pBnUZqnVX2Z0pJL9u8pobHE+SSZeJZegH6VW+TH&#10;29xI0XMLbUPwvsTTkxEpnAQXknpqLeFiv35RCgf/XAqg+0i0F6zTqOscprDb1db/itRFdycrRXeg&#10;4BFaRYkl9DKMxEcJendd5bjQx8XqsPB0Dfcg95p7JZ5dHT4J/GsP6NCDXON4ufdW5045+w0AAP//&#10;AwBQSwMEFAAGAAgAAAAhAIYJzXHdAAAACAEAAA8AAABkcnMvZG93bnJldi54bWxMj81OwzAQhO9I&#10;vIO1SNyoQ4A2TeNUCKkSIC5NeQA33vyo9jqK3Sa8PcuJHkczmvmm2M7OiguOofek4HGRgECqvemp&#10;VfB92D1kIELUZLT1hAp+MMC2vL0pdG78RHu8VLEVXEIh1wq6GIdcylB36HRY+AGJvcaPTkeWYyvN&#10;qCcud1amSbKUTvfEC50e8K3D+lSdnQJ5qHZTVtkx8Z9p82U/3vcNeqXu7+bXDYiIc/wPwx8+o0PJ&#10;TEd/JhOEZZ1mK44qWPMD9tP18gXEUcHT6hlkWcjrA+UvAAAA//8DAFBLAQItABQABgAIAAAAIQC2&#10;gziS/gAAAOEBAAATAAAAAAAAAAAAAAAAAAAAAABbQ29udGVudF9UeXBlc10ueG1sUEsBAi0AFAAG&#10;AAgAAAAhADj9If/WAAAAlAEAAAsAAAAAAAAAAAAAAAAALwEAAF9yZWxzLy5yZWxzUEsBAi0AFAAG&#10;AAgAAAAhABnlKviOAgAAcQUAAA4AAAAAAAAAAAAAAAAALgIAAGRycy9lMm9Eb2MueG1sUEsBAi0A&#10;FAAGAAgAAAAhAIYJzXHdAAAACAEAAA8AAAAAAAAAAAAAAAAA6AQAAGRycy9kb3ducmV2LnhtbFBL&#10;BQYAAAAABAAEAPMAAADyBQAAAAA=&#10;" filled="f" stroked="f">
                  <v:textbox style="mso-fit-shape-to-text:t" inset="0,0,0,0">
                    <w:txbxContent>
                      <w:p w:rsidR="0098554C" w:rsidRDefault="008F72BC" w:rsidP="0098554C">
                        <w:pPr>
                          <w:pStyle w:val="NormalWeb"/>
                          <w:spacing w:before="0" w:beforeAutospacing="0" w:after="0" w:afterAutospacing="0"/>
                          <w:textAlignment w:val="baseline"/>
                          <w:rPr>
                            <w:rtl/>
                            <w:lang w:bidi="fa-IR"/>
                          </w:rPr>
                        </w:pPr>
                        <w:r>
                          <w:rPr>
                            <w:rFonts w:cs="Arial" w:hint="cs"/>
                            <w:color w:val="000000"/>
                            <w:kern w:val="24"/>
                            <w:rtl/>
                            <w:lang w:val="fr-FR" w:bidi="fa-IR"/>
                          </w:rPr>
                          <w:t>50</w:t>
                        </w:r>
                        <w:r w:rsidR="00E42F6D">
                          <w:rPr>
                            <w:rFonts w:cs="Arial" w:hint="cs"/>
                            <w:color w:val="000000"/>
                            <w:kern w:val="24"/>
                            <w:rtl/>
                            <w:lang w:val="fr-FR" w:bidi="fa-IR"/>
                          </w:rPr>
                          <w:t xml:space="preserve"> بوته در متر مربع</w:t>
                        </w:r>
                      </w:p>
                    </w:txbxContent>
                  </v:textbox>
                </v:rect>
              </w:pict>
            </w:r>
          </w:p>
        </w:tc>
        <w:tc>
          <w:tcPr>
            <w:tcW w:w="4527" w:type="dxa"/>
          </w:tcPr>
          <w:p w:rsidR="0098554C" w:rsidRPr="001D45FA" w:rsidRDefault="007D29EA" w:rsidP="007D29EA">
            <w:pPr>
              <w:spacing w:line="276" w:lineRule="auto"/>
              <w:jc w:val="center"/>
              <w:rPr>
                <w:noProof/>
                <w:sz w:val="36"/>
                <w:szCs w:val="36"/>
                <w:rtl/>
              </w:rPr>
            </w:pPr>
            <w:r w:rsidRPr="001D45FA">
              <w:rPr>
                <w:noProof/>
                <w:sz w:val="36"/>
                <w:szCs w:val="36"/>
              </w:rPr>
              <w:drawing>
                <wp:inline distT="0" distB="0" distL="0" distR="0">
                  <wp:extent cx="2370125" cy="1914283"/>
                  <wp:effectExtent l="0" t="0" r="0" b="0"/>
                  <wp:docPr id="266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3"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9927" cy="1914123"/>
                          </a:xfrm>
                          <a:prstGeom prst="rect">
                            <a:avLst/>
                          </a:prstGeom>
                          <a:noFill/>
                          <a:ln>
                            <a:noFill/>
                          </a:ln>
                          <a:extLst/>
                        </pic:spPr>
                      </pic:pic>
                    </a:graphicData>
                  </a:graphic>
                </wp:inline>
              </w:drawing>
            </w:r>
          </w:p>
          <w:p w:rsidR="0098554C" w:rsidRPr="001D45FA" w:rsidRDefault="00654CCC" w:rsidP="00E42F6D">
            <w:pPr>
              <w:spacing w:line="276" w:lineRule="auto"/>
              <w:jc w:val="center"/>
              <w:rPr>
                <w:rFonts w:cs="B Zar"/>
                <w:sz w:val="36"/>
                <w:szCs w:val="36"/>
                <w:rtl/>
              </w:rPr>
            </w:pPr>
            <w:r w:rsidRPr="00654CCC">
              <w:rPr>
                <w:noProof/>
                <w:sz w:val="36"/>
                <w:szCs w:val="36"/>
                <w:rtl/>
                <w:lang w:bidi="ar-SA"/>
              </w:rPr>
              <w:pict>
                <v:rect id="Rectangle 24" o:spid="_x0000_s1031" style="position:absolute;left:0;text-align:left;margin-left:-36.7pt;margin-top:9.15pt;width:68.55pt;height:13.8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lPjQIAAHAFAAAOAAAAZHJzL2Uyb0RvYy54bWysVF1vmzAUfZ+0/2D5nfIxIIBKqjaEaVK3&#10;Vev2AxwwwZqxke2GVFP/+66dkDbty7SNB+SP6+tz7jm+l1f7gaMdVZpJUeLwIsCIika2TGxL/ON7&#10;7WUYaUNES7gUtMSPVOOr5ft3l9NY0Ej2krdUIUgidDGNJe6NGQvf101PB6Iv5EgFbHZSDcTAVG39&#10;VpEJsg/cj4Ig9Sep2lHJhmoNq9VhEy9d/q6jjfnadZoaxEsM2Iz7K/ff2L+/vCTFVpGxZ80RBvkL&#10;FANhAi49paqIIehBsTepBtYoqWVnLho5+LLrWEMdB2ATBq/Y3PdkpI4LFEePpzLp/5e2+bK7U4i1&#10;JY7SNAaxBBlApm9QOCK2nKIotjWaRl1A6P14pyxLPd7K5qdGQq56CKPXSsmpp6QFZKGN988O2ImG&#10;o2gzfZYtpCcPRrpy7Ts12IRQCLR3qjyeVKF7gxpYzBZBkiUYNbAVLpIodar5pJgPj0qbj1QOyA5K&#10;rAC7S052t9pYMKSYQ+xdQtaMcyc8F2cLEHhYgavhqN2zIJyOv/IgX2frLPbiKF17cVBV3nW9ir20&#10;BlDVh2q1qsIne28YFz1rWyrsNbOnwvjPNDu6++CGk6u05Ky16SwkrbabFVdoR8DTtftcyWHnOcw/&#10;h+GKAFxeUQqjOLiJcq9Os4UX13Hi5Ysg84Iwv8nTIM7jqj6ndMsE/XdKaCpxnkSJU+kF6FfcAve9&#10;5UaKgRnoGpwN4I5TECmsA9eiddIawvhh/KIUFv5zKUDuWWjnV2vRg9XNfrN3jyKZzb+R7SMYeIJO&#10;UWIBrQwj/kmA3W1TmQdqHmyOAyfXeA1ur5lzon0Jh1THNwLP2gE6tiDbN17OXdRzo1z+BgAA//8D&#10;AFBLAwQUAAYACAAAACEAuBtSfN0AAAAIAQAADwAAAGRycy9kb3ducmV2LnhtbEyPy07DMBBF90j8&#10;gzVI7FqHprQhxKkQUiVAbJryAW48eQh7HMVuE/6eYUWXo3t075liNzsrLjiG3pOCh2UCAqn2pqdW&#10;wddxv8hAhKjJaOsJFfxggF15e1Po3PiJDnipYiu4hEKuFXQxDrmUoe7Q6bD0AxJnjR+djnyOrTSj&#10;nrjcWblKko10uide6PSArx3W39XZKZDHaj9llR0T/7FqPu3726FBr9T93fzyDCLiHP9h+NNndSjZ&#10;6eTPZIKwChbbdM0oB1kKgoFNugVxUrB+fAJZFvL6gfIXAAD//wMAUEsBAi0AFAAGAAgAAAAhALaD&#10;OJL+AAAA4QEAABMAAAAAAAAAAAAAAAAAAAAAAFtDb250ZW50X1R5cGVzXS54bWxQSwECLQAUAAYA&#10;CAAAACEAOP0h/9YAAACUAQAACwAAAAAAAAAAAAAAAAAvAQAAX3JlbHMvLnJlbHNQSwECLQAUAAYA&#10;CAAAACEAcrEZT40CAABwBQAADgAAAAAAAAAAAAAAAAAuAgAAZHJzL2Uyb0RvYy54bWxQSwECLQAU&#10;AAYACAAAACEAuBtSfN0AAAAIAQAADwAAAAAAAAAAAAAAAADnBAAAZHJzL2Rvd25yZXYueG1sUEsF&#10;BgAAAAAEAAQA8wAAAPEFAAAAAA==&#10;" filled="f" stroked="f">
                  <v:textbox style="mso-fit-shape-to-text:t" inset="0,0,0,0">
                    <w:txbxContent>
                      <w:p w:rsidR="0098554C" w:rsidRDefault="0098554C" w:rsidP="0098554C">
                        <w:pPr>
                          <w:pStyle w:val="NormalWeb"/>
                          <w:spacing w:before="0" w:beforeAutospacing="0" w:after="0" w:afterAutospacing="0"/>
                          <w:textAlignment w:val="baseline"/>
                        </w:pPr>
                        <w:r>
                          <w:rPr>
                            <w:rFonts w:cs="Arial"/>
                            <w:color w:val="000000"/>
                            <w:kern w:val="24"/>
                            <w:lang w:val="fr-FR"/>
                          </w:rPr>
                          <w:t xml:space="preserve">Ukraine 2011: </w:t>
                        </w:r>
                      </w:p>
                    </w:txbxContent>
                  </v:textbox>
                </v:rect>
              </w:pict>
            </w:r>
            <w:r w:rsidRPr="00654CCC">
              <w:rPr>
                <w:noProof/>
                <w:sz w:val="36"/>
                <w:szCs w:val="36"/>
                <w:rtl/>
                <w:lang w:bidi="ar-SA"/>
              </w:rPr>
              <w:pict>
                <v:rect id="Rectangle 17" o:spid="_x0000_s1032" style="position:absolute;left:0;text-align:left;margin-left:57.9pt;margin-top:7.8pt;width:90.2pt;height:13.8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6mjgIAAHEFAAAOAAAAZHJzL2Uyb0RvYy54bWysVMtu2zAQvBfoPxC8K3qUli0hcpBYVlEg&#10;bYOm/QBaoiyiFCmQjOWgyL93SVtOnFyKtjoIfCyXMzvDvbza9wLtmDZcyQLHFxFGTNaq4XJb4B/f&#10;q2CBkbFUNlQoyQr8yAy+Wr5/dzkOOUtUp0TDNIIk0uTjUODO2iEPQ1N3rKfmQg1MwmardE8tTPU2&#10;bDQdIXsvwiSK0nBUuhm0qpkxsFoeNvHS529bVtuvbWuYRaLAgM36v/b/jfuHy0uabzUdOl4fYdC/&#10;QNFTLuHSU6qSWooeNH+Tque1Vka19qJWfajaltfMcwA2cfSKzX1HB+a5QHHMcCqT+X9p6y+7O414&#10;U+AkTUmMkaQ9yPQNCkflVjAUz12NxsHkEHo/3GnH0gy3qv5pkFSrDsLYtdZq7BhtAFns4sOzA25i&#10;4CjajJ9VA+npg1W+XPtW9y4hFALtvSqPJ1XY3qIaFuOYzGYExKthL57PktTLFtJ8Oj1oYz8y1SM3&#10;KLAG8D473d0a69DQfApxl0lVcSG88kKeLUDgYQXuhqNuz6HwQv7Komy9WC9IQJJ0HZCoLIPrakWC&#10;tAJQ5YdytSrjJ3dvTPKONw2T7prJVDH5M9GO9j7Y4WQrowRvXDoHyejtZiU02lEwdeU/X3PYeQ4L&#10;z2H4IgCXV5TihEQ3SRZU6WIekIrMgmweLYIozm6yNCIZKatzSrdcsn+nhMYCZ7Nk5lV6AfoVt8h/&#10;b7nRvOcW2obgfYEXpyCaOwuuZeOltZSLw/hFKRz851KA3JPQ3rDOowev2/1m719FOrl/o5pHcPAI&#10;raLAEnoZRuKTBL+7rjIN9DTYHAderuEa7F5x70T3FA6pjo8E3rUHdOxBrnG8nPuo5065/A0AAP//&#10;AwBQSwMEFAAGAAgAAAAhABUV2TTdAAAACQEAAA8AAABkcnMvZG93bnJldi54bWxMj81OwzAQhO9I&#10;vIO1SNyoU0OjEuJUCKkSIC5NeQA33vwIex3FbhPenuUEtxnNaPbbcrd4Jy44xSGQhvUqA4HUBDtQ&#10;p+HzuL/bgojJkDUuEGr4xgi76vqqNIUNMx3wUqdO8AjFwmjoUxoLKWPTozdxFUYkztoweZPYTp20&#10;k5l53DupsiyX3gzEF3oz4kuPzVd99hrksd7P29pNWXhX7Yd7ez20GLS+vVmen0AkXNJfGX7xGR0q&#10;ZjqFM9koHPv1htETi00OggvqMVcgThoe7hXIqpT/P6h+AAAA//8DAFBLAQItABQABgAIAAAAIQC2&#10;gziS/gAAAOEBAAATAAAAAAAAAAAAAAAAAAAAAABbQ29udGVudF9UeXBlc10ueG1sUEsBAi0AFAAG&#10;AAgAAAAhADj9If/WAAAAlAEAAAsAAAAAAAAAAAAAAAAALwEAAF9yZWxzLy5yZWxzUEsBAi0AFAAG&#10;AAgAAAAhAJhmPqaOAgAAcQUAAA4AAAAAAAAAAAAAAAAALgIAAGRycy9lMm9Eb2MueG1sUEsBAi0A&#10;FAAGAAgAAAAhABUV2TTdAAAACQEAAA8AAAAAAAAAAAAAAAAA6AQAAGRycy9kb3ducmV2LnhtbFBL&#10;BQYAAAAABAAEAPMAAADyBQAAAAA=&#10;" filled="f" stroked="f">
                  <v:textbox style="mso-fit-shape-to-text:t" inset="0,0,0,0">
                    <w:txbxContent>
                      <w:p w:rsidR="0098554C" w:rsidRDefault="008F72BC" w:rsidP="0098554C">
                        <w:pPr>
                          <w:pStyle w:val="NormalWeb"/>
                          <w:spacing w:before="0" w:beforeAutospacing="0" w:after="0" w:afterAutospacing="0"/>
                          <w:textAlignment w:val="baseline"/>
                          <w:rPr>
                            <w:rtl/>
                            <w:lang w:bidi="fa-IR"/>
                          </w:rPr>
                        </w:pPr>
                        <w:r>
                          <w:rPr>
                            <w:rFonts w:cs="Arial" w:hint="cs"/>
                            <w:color w:val="000000"/>
                            <w:kern w:val="24"/>
                            <w:rtl/>
                            <w:lang w:val="fr-FR" w:bidi="fa-IR"/>
                          </w:rPr>
                          <w:t>10</w:t>
                        </w:r>
                        <w:r w:rsidR="00E42F6D">
                          <w:rPr>
                            <w:rFonts w:cs="Arial" w:hint="cs"/>
                            <w:color w:val="000000"/>
                            <w:kern w:val="24"/>
                            <w:rtl/>
                            <w:lang w:val="fr-FR" w:bidi="fa-IR"/>
                          </w:rPr>
                          <w:t>0 بوته در متر مربع</w:t>
                        </w:r>
                      </w:p>
                    </w:txbxContent>
                  </v:textbox>
                </v:rect>
              </w:pict>
            </w:r>
          </w:p>
        </w:tc>
      </w:tr>
      <w:tr w:rsidR="009216DA" w:rsidRPr="001D45FA" w:rsidTr="005E4B8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27" w:type="dxa"/>
          </w:tcPr>
          <w:p w:rsidR="009216DA" w:rsidRDefault="009216DA" w:rsidP="007D29EA">
            <w:pPr>
              <w:jc w:val="center"/>
              <w:rPr>
                <w:noProof/>
                <w:sz w:val="36"/>
                <w:szCs w:val="36"/>
                <w:rtl/>
              </w:rPr>
            </w:pPr>
          </w:p>
          <w:p w:rsidR="009216DA" w:rsidRDefault="009216DA" w:rsidP="007D29EA">
            <w:pPr>
              <w:jc w:val="center"/>
              <w:rPr>
                <w:noProof/>
                <w:sz w:val="36"/>
                <w:szCs w:val="36"/>
                <w:rtl/>
              </w:rPr>
            </w:pPr>
          </w:p>
          <w:p w:rsidR="009216DA" w:rsidRDefault="009216DA" w:rsidP="007D29EA">
            <w:pPr>
              <w:jc w:val="center"/>
              <w:rPr>
                <w:noProof/>
                <w:sz w:val="36"/>
                <w:szCs w:val="36"/>
                <w:rtl/>
              </w:rPr>
            </w:pPr>
          </w:p>
          <w:p w:rsidR="009216DA" w:rsidRDefault="009216DA" w:rsidP="007D29EA">
            <w:pPr>
              <w:jc w:val="center"/>
              <w:rPr>
                <w:noProof/>
                <w:sz w:val="36"/>
                <w:szCs w:val="36"/>
                <w:rtl/>
              </w:rPr>
            </w:pPr>
          </w:p>
          <w:p w:rsidR="009216DA" w:rsidRDefault="009216DA" w:rsidP="007D29EA">
            <w:pPr>
              <w:jc w:val="center"/>
              <w:rPr>
                <w:noProof/>
                <w:sz w:val="36"/>
                <w:szCs w:val="36"/>
                <w:rtl/>
              </w:rPr>
            </w:pPr>
          </w:p>
          <w:p w:rsidR="009216DA" w:rsidRPr="001D45FA" w:rsidRDefault="009216DA" w:rsidP="007D29EA">
            <w:pPr>
              <w:jc w:val="center"/>
              <w:rPr>
                <w:noProof/>
                <w:sz w:val="36"/>
                <w:szCs w:val="36"/>
              </w:rPr>
            </w:pPr>
          </w:p>
        </w:tc>
        <w:tc>
          <w:tcPr>
            <w:tcW w:w="4527" w:type="dxa"/>
          </w:tcPr>
          <w:p w:rsidR="009216DA" w:rsidRPr="001D45FA" w:rsidRDefault="009216DA" w:rsidP="007D29EA">
            <w:pPr>
              <w:jc w:val="center"/>
              <w:rPr>
                <w:noProof/>
                <w:sz w:val="36"/>
                <w:szCs w:val="36"/>
              </w:rPr>
            </w:pPr>
          </w:p>
        </w:tc>
      </w:tr>
    </w:tbl>
    <w:p w:rsidR="004F486A" w:rsidRDefault="004F486A" w:rsidP="007D29EA">
      <w:pPr>
        <w:jc w:val="both"/>
        <w:rPr>
          <w:rFonts w:asciiTheme="minorBidi" w:eastAsiaTheme="minorEastAsia" w:hAnsiTheme="minorBidi" w:cs="B Zar"/>
          <w:b/>
          <w:bCs/>
          <w:sz w:val="36"/>
          <w:szCs w:val="36"/>
          <w:rtl/>
        </w:rPr>
      </w:pPr>
      <w:r w:rsidRPr="004F486A">
        <w:rPr>
          <w:rFonts w:asciiTheme="minorBidi" w:eastAsiaTheme="minorEastAsia" w:hAnsiTheme="minorBidi" w:cs="B Zar" w:hint="cs"/>
          <w:b/>
          <w:bCs/>
          <w:sz w:val="36"/>
          <w:szCs w:val="36"/>
          <w:rtl/>
        </w:rPr>
        <w:lastRenderedPageBreak/>
        <w:t>نیاز کودی کلزا:</w:t>
      </w:r>
    </w:p>
    <w:p w:rsidR="00673CFD" w:rsidRPr="00A574EA" w:rsidRDefault="00131A12" w:rsidP="00C9337A">
      <w:pPr>
        <w:jc w:val="both"/>
        <w:rPr>
          <w:rFonts w:asciiTheme="minorBidi" w:hAnsiTheme="minorBidi" w:cs="B Zar"/>
          <w:sz w:val="32"/>
          <w:szCs w:val="32"/>
        </w:rPr>
      </w:pPr>
      <w:r w:rsidRPr="00A574EA">
        <w:rPr>
          <w:rFonts w:asciiTheme="minorBidi" w:hAnsiTheme="minorBidi" w:cs="B Zar" w:hint="cs"/>
          <w:sz w:val="32"/>
          <w:szCs w:val="32"/>
          <w:rtl/>
        </w:rPr>
        <w:t xml:space="preserve">بهترین زمانی که کلزا </w:t>
      </w:r>
      <w:r w:rsidR="00673CFD" w:rsidRPr="00A574EA">
        <w:rPr>
          <w:rFonts w:asciiTheme="minorBidi" w:hAnsiTheme="minorBidi" w:cs="B Zar" w:hint="cs"/>
          <w:sz w:val="32"/>
          <w:szCs w:val="32"/>
          <w:rtl/>
        </w:rPr>
        <w:t xml:space="preserve"> سه ماده ی </w:t>
      </w:r>
      <w:r w:rsidR="00673CFD" w:rsidRPr="00A574EA">
        <w:rPr>
          <w:rFonts w:asciiTheme="minorBidi" w:hAnsiTheme="minorBidi" w:cs="B Zar"/>
          <w:sz w:val="32"/>
          <w:szCs w:val="32"/>
        </w:rPr>
        <w:t>K2O</w:t>
      </w:r>
      <w:r w:rsidR="00673CFD" w:rsidRPr="00A574EA">
        <w:rPr>
          <w:rFonts w:asciiTheme="minorBidi" w:hAnsiTheme="minorBidi" w:cs="B Zar" w:hint="cs"/>
          <w:sz w:val="32"/>
          <w:szCs w:val="32"/>
          <w:rtl/>
        </w:rPr>
        <w:t xml:space="preserve">، </w:t>
      </w:r>
      <w:r w:rsidR="00673CFD" w:rsidRPr="00A574EA">
        <w:rPr>
          <w:rFonts w:asciiTheme="minorBidi" w:hAnsiTheme="minorBidi" w:cs="B Zar"/>
          <w:sz w:val="32"/>
          <w:szCs w:val="32"/>
        </w:rPr>
        <w:t>N</w:t>
      </w:r>
      <w:r w:rsidR="00673CFD" w:rsidRPr="00A574EA">
        <w:rPr>
          <w:rFonts w:asciiTheme="minorBidi" w:hAnsiTheme="minorBidi" w:cs="B Zar" w:hint="cs"/>
          <w:sz w:val="32"/>
          <w:szCs w:val="32"/>
          <w:rtl/>
        </w:rPr>
        <w:t xml:space="preserve"> و  </w:t>
      </w:r>
      <w:r w:rsidR="00673CFD" w:rsidRPr="00A574EA">
        <w:rPr>
          <w:rFonts w:asciiTheme="minorBidi" w:hAnsiTheme="minorBidi" w:cs="Times New Roman"/>
          <w:sz w:val="32"/>
          <w:szCs w:val="32"/>
        </w:rPr>
        <w:t>P2O5</w:t>
      </w:r>
      <w:r w:rsidR="00673CFD" w:rsidRPr="00A574EA">
        <w:rPr>
          <w:rFonts w:asciiTheme="minorBidi" w:hAnsiTheme="minorBidi" w:cs="Times New Roman" w:hint="cs"/>
          <w:sz w:val="32"/>
          <w:szCs w:val="32"/>
          <w:rtl/>
        </w:rPr>
        <w:t xml:space="preserve"> را </w:t>
      </w:r>
      <w:r w:rsidR="00673CFD" w:rsidRPr="00A574EA">
        <w:rPr>
          <w:rFonts w:asciiTheme="minorBidi" w:hAnsiTheme="minorBidi" w:cs="Times New Roman" w:hint="cs"/>
          <w:b/>
          <w:bCs/>
          <w:sz w:val="32"/>
          <w:szCs w:val="32"/>
          <w:rtl/>
        </w:rPr>
        <w:t>جذب</w:t>
      </w:r>
      <w:r w:rsidR="00074764" w:rsidRPr="00A574EA">
        <w:rPr>
          <w:rFonts w:asciiTheme="minorBidi" w:hAnsiTheme="minorBidi" w:cs="B Zar" w:hint="cs"/>
          <w:sz w:val="32"/>
          <w:szCs w:val="32"/>
          <w:rtl/>
        </w:rPr>
        <w:t xml:space="preserve">می کند، مرحله </w:t>
      </w:r>
      <w:r w:rsidR="00673CFD" w:rsidRPr="00A574EA">
        <w:rPr>
          <w:rFonts w:asciiTheme="minorBidi" w:hAnsiTheme="minorBidi" w:cs="B Zar" w:hint="cs"/>
          <w:sz w:val="32"/>
          <w:szCs w:val="32"/>
          <w:rtl/>
        </w:rPr>
        <w:t xml:space="preserve"> بین گلدهی تا اوایل غلاف بندی است.</w:t>
      </w:r>
    </w:p>
    <w:p w:rsidR="00673CFD" w:rsidRPr="00A574EA" w:rsidRDefault="003562C0" w:rsidP="003562C0">
      <w:pPr>
        <w:jc w:val="both"/>
        <w:rPr>
          <w:rFonts w:asciiTheme="minorBidi" w:hAnsiTheme="minorBidi" w:cs="B Zar"/>
          <w:sz w:val="32"/>
          <w:szCs w:val="32"/>
          <w:rtl/>
        </w:rPr>
      </w:pPr>
      <w:r w:rsidRPr="00A574EA">
        <w:rPr>
          <w:rFonts w:asciiTheme="minorBidi" w:hAnsiTheme="minorBidi" w:cs="B Zar" w:hint="cs"/>
          <w:b/>
          <w:bCs/>
          <w:sz w:val="32"/>
          <w:szCs w:val="32"/>
          <w:rtl/>
        </w:rPr>
        <w:t>فسفر(</w:t>
      </w:r>
      <w:r w:rsidRPr="00A574EA">
        <w:rPr>
          <w:rFonts w:asciiTheme="minorBidi" w:hAnsiTheme="minorBidi" w:cs="Times New Roman"/>
          <w:b/>
          <w:bCs/>
          <w:sz w:val="32"/>
          <w:szCs w:val="32"/>
        </w:rPr>
        <w:t>P</w:t>
      </w:r>
      <w:r w:rsidRPr="00A574EA">
        <w:rPr>
          <w:rFonts w:asciiTheme="minorBidi" w:hAnsiTheme="minorBidi" w:cs="B Zar" w:hint="cs"/>
          <w:b/>
          <w:bCs/>
          <w:sz w:val="32"/>
          <w:szCs w:val="32"/>
          <w:rtl/>
        </w:rPr>
        <w:t>):</w:t>
      </w:r>
      <w:r w:rsidR="00673CFD" w:rsidRPr="00A574EA">
        <w:rPr>
          <w:rFonts w:asciiTheme="minorBidi" w:hAnsiTheme="minorBidi" w:cs="B Zar" w:hint="cs"/>
          <w:sz w:val="32"/>
          <w:szCs w:val="32"/>
          <w:rtl/>
        </w:rPr>
        <w:t>مقدار فسفر مورد نیاز کلزا در مرحله ی کوتیلدونی  از مقدار فسفر قابل جذب در خاک تامین می شود و مقدار فسفری که در زمان کاشت به خاک اضافه شده در مراحلبعدی رشد مورد استفاده قرار می گیرد.</w:t>
      </w:r>
      <w:r w:rsidRPr="00A574EA">
        <w:rPr>
          <w:rFonts w:asciiTheme="minorBidi" w:hAnsiTheme="minorBidi" w:cs="B Zar" w:hint="cs"/>
          <w:sz w:val="32"/>
          <w:szCs w:val="32"/>
          <w:rtl/>
        </w:rPr>
        <w:t xml:space="preserve"> برای رسیدن به عملکرد 5/3 تن در هکتار کلزا نیاز به 90 کیلوگرم فسفر خالی دارد که  همزمان با تهیه زمین به خاک داده می شود.</w:t>
      </w:r>
    </w:p>
    <w:p w:rsidR="00673CFD" w:rsidRPr="00A574EA" w:rsidRDefault="00673CFD" w:rsidP="007D29EA">
      <w:pPr>
        <w:jc w:val="both"/>
        <w:rPr>
          <w:rFonts w:asciiTheme="minorBidi" w:hAnsiTheme="minorBidi" w:cs="B Zar"/>
          <w:b/>
          <w:bCs/>
          <w:sz w:val="32"/>
          <w:szCs w:val="32"/>
          <w:rtl/>
        </w:rPr>
      </w:pPr>
      <w:r w:rsidRPr="00A574EA">
        <w:rPr>
          <w:rFonts w:asciiTheme="minorBidi" w:hAnsiTheme="minorBidi" w:cs="B Zar" w:hint="cs"/>
          <w:b/>
          <w:bCs/>
          <w:sz w:val="32"/>
          <w:szCs w:val="32"/>
          <w:rtl/>
        </w:rPr>
        <w:t>گوگرد(</w:t>
      </w:r>
      <w:r w:rsidRPr="00A574EA">
        <w:rPr>
          <w:rFonts w:asciiTheme="minorBidi" w:hAnsiTheme="minorBidi" w:cs="B Zar"/>
          <w:b/>
          <w:bCs/>
          <w:sz w:val="32"/>
          <w:szCs w:val="32"/>
        </w:rPr>
        <w:t>S</w:t>
      </w:r>
      <w:r w:rsidRPr="00A574EA">
        <w:rPr>
          <w:rFonts w:asciiTheme="minorBidi" w:hAnsiTheme="minorBidi" w:cs="B Zar" w:hint="cs"/>
          <w:b/>
          <w:bCs/>
          <w:sz w:val="32"/>
          <w:szCs w:val="32"/>
          <w:rtl/>
        </w:rPr>
        <w:t>):</w:t>
      </w:r>
      <w:r w:rsidRPr="00A574EA">
        <w:rPr>
          <w:rFonts w:asciiTheme="minorBidi" w:hAnsiTheme="minorBidi" w:cs="B Zar" w:hint="cs"/>
          <w:sz w:val="32"/>
          <w:szCs w:val="32"/>
          <w:rtl/>
        </w:rPr>
        <w:t xml:space="preserve"> نباید فراموش کرد که کلزا نیاز مبرم به </w:t>
      </w:r>
      <w:r w:rsidRPr="00A574EA">
        <w:rPr>
          <w:rFonts w:asciiTheme="minorBidi" w:hAnsiTheme="minorBidi" w:cs="B Zar" w:hint="cs"/>
          <w:b/>
          <w:bCs/>
          <w:sz w:val="32"/>
          <w:szCs w:val="32"/>
          <w:rtl/>
        </w:rPr>
        <w:t xml:space="preserve">گوگرد </w:t>
      </w:r>
      <w:r w:rsidRPr="00A574EA">
        <w:rPr>
          <w:rFonts w:asciiTheme="minorBidi" w:hAnsiTheme="minorBidi" w:cs="B Zar" w:hint="cs"/>
          <w:sz w:val="32"/>
          <w:szCs w:val="32"/>
          <w:rtl/>
        </w:rPr>
        <w:t>دارد و بعد از نیتروژن مهمترین کود برای کلزا به شمار می رود که به شکل سولفات آمونیوم نیز می توان استفاده نمود. معمولا 70 کیلوگرم گوگرد خالص همزمان با تقسیط مرحله دوم کود ازت که معمولا در مرحله تشکیل آغاز غنچه دهی می باشد مصرف می شود. کمبود گوگرد در زمان گلدهی با کمرنگ شدن رنگ زرد گلبرگ ها به وضوح قابل تشخیص می باشد.</w:t>
      </w:r>
    </w:p>
    <w:p w:rsidR="00673CFD" w:rsidRPr="00A574EA" w:rsidRDefault="00673CFD" w:rsidP="00C9337A">
      <w:pPr>
        <w:jc w:val="both"/>
        <w:rPr>
          <w:rFonts w:asciiTheme="minorBidi" w:hAnsiTheme="minorBidi" w:cs="B Zar"/>
          <w:sz w:val="32"/>
          <w:szCs w:val="32"/>
          <w:rtl/>
        </w:rPr>
      </w:pPr>
      <w:r w:rsidRPr="00A574EA">
        <w:rPr>
          <w:rFonts w:asciiTheme="minorBidi" w:hAnsiTheme="minorBidi" w:cs="B Zar" w:hint="cs"/>
          <w:b/>
          <w:bCs/>
          <w:sz w:val="32"/>
          <w:szCs w:val="32"/>
          <w:rtl/>
        </w:rPr>
        <w:t>پتاسیم(</w:t>
      </w:r>
      <w:r w:rsidRPr="00A574EA">
        <w:rPr>
          <w:rFonts w:asciiTheme="minorBidi" w:hAnsiTheme="minorBidi" w:cs="B Zar"/>
          <w:b/>
          <w:bCs/>
          <w:sz w:val="32"/>
          <w:szCs w:val="32"/>
        </w:rPr>
        <w:t>K</w:t>
      </w:r>
      <w:r w:rsidRPr="00A574EA">
        <w:rPr>
          <w:rFonts w:asciiTheme="minorBidi" w:hAnsiTheme="minorBidi" w:cs="B Zar" w:hint="cs"/>
          <w:b/>
          <w:bCs/>
          <w:sz w:val="32"/>
          <w:szCs w:val="32"/>
          <w:rtl/>
        </w:rPr>
        <w:t>):</w:t>
      </w:r>
      <w:r w:rsidRPr="00A574EA">
        <w:rPr>
          <w:rFonts w:asciiTheme="minorBidi" w:hAnsiTheme="minorBidi" w:cs="B Zar" w:hint="cs"/>
          <w:sz w:val="32"/>
          <w:szCs w:val="32"/>
          <w:rtl/>
        </w:rPr>
        <w:t xml:space="preserve"> کلزا حدودا به 300 کیلوگرم </w:t>
      </w:r>
      <w:r w:rsidR="00D22760" w:rsidRPr="00A574EA">
        <w:rPr>
          <w:rFonts w:asciiTheme="minorBidi" w:hAnsiTheme="minorBidi" w:cs="B Zar" w:hint="cs"/>
          <w:sz w:val="32"/>
          <w:szCs w:val="32"/>
          <w:rtl/>
        </w:rPr>
        <w:t>کود پتاسیم</w:t>
      </w:r>
      <w:r w:rsidRPr="00A574EA">
        <w:rPr>
          <w:rFonts w:asciiTheme="minorBidi" w:hAnsiTheme="minorBidi" w:cs="B Zar" w:hint="cs"/>
          <w:sz w:val="32"/>
          <w:szCs w:val="32"/>
          <w:rtl/>
        </w:rPr>
        <w:t xml:space="preserve"> نیاز دارد که بعد از برداشت حدود 90% آن توسط بقایای گیاهی کلزا به خاک برگردانده می شود.</w:t>
      </w:r>
    </w:p>
    <w:p w:rsidR="00673CFD" w:rsidRPr="00A574EA" w:rsidRDefault="00673CFD" w:rsidP="00C9337A">
      <w:pPr>
        <w:jc w:val="both"/>
        <w:rPr>
          <w:rFonts w:asciiTheme="minorBidi" w:hAnsiTheme="minorBidi" w:cs="B Zar"/>
          <w:sz w:val="32"/>
          <w:szCs w:val="32"/>
          <w:rtl/>
        </w:rPr>
      </w:pPr>
      <w:r w:rsidRPr="00A574EA">
        <w:rPr>
          <w:rFonts w:asciiTheme="minorBidi" w:hAnsiTheme="minorBidi" w:cs="B Zar" w:hint="cs"/>
          <w:b/>
          <w:bCs/>
          <w:sz w:val="32"/>
          <w:szCs w:val="32"/>
          <w:rtl/>
        </w:rPr>
        <w:t>بور</w:t>
      </w:r>
      <w:r w:rsidRPr="00A574EA">
        <w:rPr>
          <w:rFonts w:asciiTheme="minorBidi" w:hAnsiTheme="minorBidi" w:cs="B Zar" w:hint="cs"/>
          <w:sz w:val="32"/>
          <w:szCs w:val="32"/>
          <w:rtl/>
        </w:rPr>
        <w:t>(</w:t>
      </w:r>
      <w:r w:rsidRPr="00A574EA">
        <w:rPr>
          <w:rFonts w:asciiTheme="minorBidi" w:hAnsiTheme="minorBidi" w:cs="B Zar"/>
          <w:sz w:val="32"/>
          <w:szCs w:val="32"/>
        </w:rPr>
        <w:t>B</w:t>
      </w:r>
      <w:r w:rsidRPr="00A574EA">
        <w:rPr>
          <w:rFonts w:asciiTheme="minorBidi" w:hAnsiTheme="minorBidi" w:cs="B Zar" w:hint="cs"/>
          <w:sz w:val="32"/>
          <w:szCs w:val="32"/>
          <w:rtl/>
        </w:rPr>
        <w:t>): این کود بصورت محلولپاشی و فقط در خاکهای شنی و فقیر و اسیدی پس از تعیین بوسیله آزمون خاک بعد از مرحله ی زمستان گذرانی مصرف می شود.</w:t>
      </w:r>
    </w:p>
    <w:p w:rsidR="003562C0" w:rsidRPr="00A574EA" w:rsidRDefault="003562C0" w:rsidP="007D29EA">
      <w:pPr>
        <w:jc w:val="both"/>
        <w:rPr>
          <w:rFonts w:asciiTheme="minorBidi" w:hAnsiTheme="minorBidi" w:cs="B Zar"/>
          <w:sz w:val="32"/>
          <w:szCs w:val="32"/>
          <w:rtl/>
        </w:rPr>
      </w:pPr>
      <w:r w:rsidRPr="00A574EA">
        <w:rPr>
          <w:rFonts w:asciiTheme="minorBidi" w:hAnsiTheme="minorBidi" w:cs="B Zar" w:hint="cs"/>
          <w:b/>
          <w:bCs/>
          <w:sz w:val="32"/>
          <w:szCs w:val="32"/>
          <w:rtl/>
        </w:rPr>
        <w:t>مولیبدن</w:t>
      </w:r>
      <w:r w:rsidRPr="00A574EA">
        <w:rPr>
          <w:rFonts w:asciiTheme="minorBidi" w:hAnsiTheme="minorBidi" w:cs="B Zar" w:hint="cs"/>
          <w:sz w:val="32"/>
          <w:szCs w:val="32"/>
          <w:rtl/>
        </w:rPr>
        <w:t xml:space="preserve"> (</w:t>
      </w:r>
      <w:r w:rsidRPr="00A574EA">
        <w:rPr>
          <w:rFonts w:asciiTheme="minorBidi" w:hAnsiTheme="minorBidi" w:cs="B Zar"/>
          <w:sz w:val="32"/>
          <w:szCs w:val="32"/>
        </w:rPr>
        <w:t>MO</w:t>
      </w:r>
      <w:r w:rsidRPr="00A574EA">
        <w:rPr>
          <w:rFonts w:asciiTheme="minorBidi" w:hAnsiTheme="minorBidi" w:cs="B Zar" w:hint="cs"/>
          <w:sz w:val="32"/>
          <w:szCs w:val="32"/>
          <w:rtl/>
        </w:rPr>
        <w:t xml:space="preserve">): در صورت </w:t>
      </w:r>
      <w:r w:rsidRPr="00A574EA">
        <w:rPr>
          <w:rFonts w:asciiTheme="minorBidi" w:hAnsiTheme="minorBidi" w:cs="B Zar" w:hint="cs"/>
          <w:b/>
          <w:bCs/>
          <w:sz w:val="32"/>
          <w:szCs w:val="32"/>
          <w:rtl/>
        </w:rPr>
        <w:t>اسیدی بودن خاک</w:t>
      </w:r>
      <w:r w:rsidRPr="00A574EA">
        <w:rPr>
          <w:rFonts w:asciiTheme="minorBidi" w:hAnsiTheme="minorBidi" w:cs="B Zar" w:hint="cs"/>
          <w:sz w:val="32"/>
          <w:szCs w:val="32"/>
          <w:rtl/>
        </w:rPr>
        <w:t xml:space="preserve"> می بایست از</w:t>
      </w:r>
      <w:r w:rsidRPr="00A574EA">
        <w:rPr>
          <w:rFonts w:asciiTheme="minorBidi" w:hAnsiTheme="minorBidi" w:cs="B Zar" w:hint="cs"/>
          <w:b/>
          <w:bCs/>
          <w:sz w:val="32"/>
          <w:szCs w:val="32"/>
          <w:rtl/>
        </w:rPr>
        <w:t xml:space="preserve"> مولیبدن</w:t>
      </w:r>
      <w:r w:rsidRPr="00A574EA">
        <w:rPr>
          <w:rFonts w:asciiTheme="minorBidi" w:hAnsiTheme="minorBidi" w:cs="B Zar" w:hint="cs"/>
          <w:sz w:val="32"/>
          <w:szCs w:val="32"/>
          <w:rtl/>
        </w:rPr>
        <w:t xml:space="preserve"> استفاده نمود.</w:t>
      </w:r>
    </w:p>
    <w:p w:rsidR="00673CFD" w:rsidRPr="001D45FA" w:rsidRDefault="00673CFD" w:rsidP="007D29EA">
      <w:pPr>
        <w:jc w:val="both"/>
        <w:rPr>
          <w:rFonts w:asciiTheme="minorBidi" w:hAnsiTheme="minorBidi" w:cs="B Zar"/>
          <w:sz w:val="36"/>
          <w:szCs w:val="36"/>
          <w:rtl/>
        </w:rPr>
      </w:pPr>
      <w:r w:rsidRPr="00A574EA">
        <w:rPr>
          <w:rFonts w:asciiTheme="minorBidi" w:hAnsiTheme="minorBidi" w:cs="B Zar" w:hint="cs"/>
          <w:b/>
          <w:bCs/>
          <w:sz w:val="32"/>
          <w:szCs w:val="32"/>
          <w:rtl/>
        </w:rPr>
        <w:lastRenderedPageBreak/>
        <w:t>ازت(</w:t>
      </w:r>
      <w:r w:rsidRPr="00A574EA">
        <w:rPr>
          <w:rFonts w:asciiTheme="minorBidi" w:hAnsiTheme="minorBidi" w:cs="B Zar"/>
          <w:b/>
          <w:bCs/>
          <w:sz w:val="32"/>
          <w:szCs w:val="32"/>
        </w:rPr>
        <w:t>N</w:t>
      </w:r>
      <w:r w:rsidRPr="00A574EA">
        <w:rPr>
          <w:rFonts w:asciiTheme="minorBidi" w:hAnsiTheme="minorBidi" w:cs="B Zar" w:hint="cs"/>
          <w:b/>
          <w:bCs/>
          <w:sz w:val="32"/>
          <w:szCs w:val="32"/>
          <w:rtl/>
        </w:rPr>
        <w:t>):</w:t>
      </w:r>
      <w:r w:rsidRPr="00A574EA">
        <w:rPr>
          <w:rFonts w:asciiTheme="minorBidi" w:hAnsiTheme="minorBidi" w:cs="B Zar" w:hint="cs"/>
          <w:sz w:val="32"/>
          <w:szCs w:val="32"/>
          <w:rtl/>
        </w:rPr>
        <w:t xml:space="preserve">به لحاظ شرایط خاص کشت کلزا در ایران که بصورت آبیاری صورت می پذیرد و همچنین به دلیل عدم وجود بقایای ازت لازم برای رشد اولیه کلزا از گیاه قبلی، بر خلاف اروپا که در این مرحله کلا از ازت تا بعد از مرحله ی روزت استفاده نمی شود می بایست مقداری کود ازت </w:t>
      </w:r>
      <w:r w:rsidR="007D29EA" w:rsidRPr="00A574EA">
        <w:rPr>
          <w:rFonts w:asciiTheme="minorBidi" w:hAnsiTheme="minorBidi" w:cs="B Zar" w:hint="cs"/>
          <w:sz w:val="32"/>
          <w:szCs w:val="32"/>
          <w:rtl/>
        </w:rPr>
        <w:t>بعنوان استارتر به گیاه داده شود.</w:t>
      </w:r>
      <w:r w:rsidRPr="00A574EA">
        <w:rPr>
          <w:rFonts w:asciiTheme="minorBidi" w:hAnsiTheme="minorBidi" w:cs="B Zar" w:hint="cs"/>
          <w:sz w:val="32"/>
          <w:szCs w:val="32"/>
          <w:rtl/>
        </w:rPr>
        <w:t>کلزا نیاز کودی زیادی برای ادامه رشد بعد از مرحله روزت دارد.باید دقت نمود که ازت به اندازه ای به کلزا داده شود که مورد نیاز آن است و برای استفاده بهینه از کود ازت توصیه می گردد از فرمول کودی مرکز تحقیقات ستیوم فرانسه استفاده گردد. بطور رایج تقسیط کودی ازت سه مرحله بعد از روزت می باشد ولی در ایران با اضافه کردن کود ازت در مرحله ی کاشت این تقسیط به 4 مرحله افزایش می یابد.</w:t>
      </w:r>
    </w:p>
    <w:p w:rsidR="00673CFD" w:rsidRPr="001D45FA" w:rsidRDefault="00673CFD" w:rsidP="00C9337A">
      <w:pPr>
        <w:jc w:val="both"/>
        <w:rPr>
          <w:rFonts w:asciiTheme="minorBidi" w:hAnsiTheme="minorBidi" w:cs="B Zar"/>
          <w:b/>
          <w:bCs/>
          <w:sz w:val="36"/>
          <w:szCs w:val="36"/>
          <w:rtl/>
        </w:rPr>
      </w:pPr>
      <w:r w:rsidRPr="001D45FA">
        <w:rPr>
          <w:rFonts w:asciiTheme="minorBidi" w:hAnsiTheme="minorBidi" w:cs="B Zar" w:hint="cs"/>
          <w:b/>
          <w:bCs/>
          <w:sz w:val="36"/>
          <w:szCs w:val="36"/>
          <w:rtl/>
        </w:rPr>
        <w:t xml:space="preserve">روش تعیین وزن بوته </w:t>
      </w:r>
      <w:r w:rsidR="00CD5BA8">
        <w:rPr>
          <w:rFonts w:asciiTheme="minorBidi" w:hAnsiTheme="minorBidi" w:cs="B Zar" w:hint="cs"/>
          <w:b/>
          <w:bCs/>
          <w:sz w:val="36"/>
          <w:szCs w:val="36"/>
          <w:rtl/>
        </w:rPr>
        <w:t>ی تر برای تعیین نیاز ازت در مرحله ساقه دهی مجدد بعد از زمستان</w:t>
      </w:r>
    </w:p>
    <w:p w:rsidR="00166808" w:rsidRPr="00A574EA" w:rsidRDefault="00166808" w:rsidP="00C80066">
      <w:pPr>
        <w:ind w:left="-46"/>
        <w:jc w:val="both"/>
        <w:rPr>
          <w:rFonts w:cs="B Zar"/>
          <w:sz w:val="32"/>
          <w:szCs w:val="32"/>
          <w:rtl/>
        </w:rPr>
      </w:pPr>
      <w:r w:rsidRPr="00A574EA">
        <w:rPr>
          <w:rFonts w:cs="B Zar" w:hint="cs"/>
          <w:sz w:val="32"/>
          <w:szCs w:val="32"/>
          <w:rtl/>
        </w:rPr>
        <w:t>مرکز تحقیقات ستیم</w:t>
      </w:r>
      <w:r w:rsidR="00CD5BA8" w:rsidRPr="00A574EA">
        <w:rPr>
          <w:rFonts w:cs="B Zar"/>
          <w:sz w:val="32"/>
          <w:szCs w:val="32"/>
        </w:rPr>
        <w:t>(</w:t>
      </w:r>
      <w:proofErr w:type="spellStart"/>
      <w:r w:rsidR="00CD5BA8" w:rsidRPr="00A574EA">
        <w:rPr>
          <w:rFonts w:cs="B Zar"/>
          <w:sz w:val="32"/>
          <w:szCs w:val="32"/>
        </w:rPr>
        <w:t>Cetiom</w:t>
      </w:r>
      <w:proofErr w:type="spellEnd"/>
      <w:r w:rsidR="00CD5BA8" w:rsidRPr="00A574EA">
        <w:rPr>
          <w:rFonts w:cs="B Zar"/>
          <w:sz w:val="32"/>
          <w:szCs w:val="32"/>
        </w:rPr>
        <w:t>)</w:t>
      </w:r>
      <w:r w:rsidRPr="00A574EA">
        <w:rPr>
          <w:rFonts w:cs="B Zar" w:hint="cs"/>
          <w:sz w:val="32"/>
          <w:szCs w:val="32"/>
          <w:rtl/>
        </w:rPr>
        <w:t xml:space="preserve"> فرانسه، مقدار ازت موردنیاز </w:t>
      </w:r>
      <w:r w:rsidR="000E05D9">
        <w:rPr>
          <w:rFonts w:cs="B Zar" w:hint="cs"/>
          <w:sz w:val="32"/>
          <w:szCs w:val="32"/>
          <w:rtl/>
        </w:rPr>
        <w:t>کلزا را براساس مقدار وزن تر برگ قبل از رزت  میزان کود ازت مورد نیاز بعد از مرحله رزت را تعیین می نماید</w:t>
      </w:r>
      <w:r w:rsidR="00C80066">
        <w:rPr>
          <w:rFonts w:cs="B Zar" w:hint="cs"/>
          <w:sz w:val="32"/>
          <w:szCs w:val="32"/>
          <w:rtl/>
        </w:rPr>
        <w:t xml:space="preserve"> که این میزان براساس انتظار عملکرد در واحد سطح اخجام خواهد پذیرفت. </w:t>
      </w:r>
      <w:r w:rsidR="00CD5BA8" w:rsidRPr="00A574EA">
        <w:rPr>
          <w:rFonts w:cs="B Zar" w:hint="cs"/>
          <w:sz w:val="32"/>
          <w:szCs w:val="32"/>
          <w:rtl/>
        </w:rPr>
        <w:t>براساس این روش قبل</w:t>
      </w:r>
      <w:r w:rsidRPr="00A574EA">
        <w:rPr>
          <w:rFonts w:cs="B Zar" w:hint="cs"/>
          <w:sz w:val="32"/>
          <w:szCs w:val="32"/>
          <w:rtl/>
        </w:rPr>
        <w:t xml:space="preserve"> از</w:t>
      </w:r>
      <w:r w:rsidR="00CD5BA8" w:rsidRPr="00A574EA">
        <w:rPr>
          <w:rFonts w:cs="B Zar" w:hint="cs"/>
          <w:sz w:val="32"/>
          <w:szCs w:val="32"/>
          <w:rtl/>
        </w:rPr>
        <w:t xml:space="preserve"> مرحله رزت و حصول</w:t>
      </w:r>
      <w:r w:rsidRPr="00A574EA">
        <w:rPr>
          <w:rFonts w:cs="B Zar" w:hint="cs"/>
          <w:sz w:val="32"/>
          <w:szCs w:val="32"/>
          <w:rtl/>
        </w:rPr>
        <w:t xml:space="preserve"> یخبندان مقدار</w:t>
      </w:r>
      <w:r w:rsidR="00CD5BA8" w:rsidRPr="00A574EA">
        <w:rPr>
          <w:rFonts w:cs="B Zar" w:hint="cs"/>
          <w:sz w:val="32"/>
          <w:szCs w:val="32"/>
          <w:rtl/>
        </w:rPr>
        <w:t xml:space="preserve"> برگ سبز موجود در</w:t>
      </w:r>
      <w:r w:rsidR="00C80066">
        <w:rPr>
          <w:rFonts w:cs="B Zar" w:hint="cs"/>
          <w:sz w:val="32"/>
          <w:szCs w:val="32"/>
          <w:rtl/>
        </w:rPr>
        <w:t xml:space="preserve"> کادر</w:t>
      </w:r>
      <w:r w:rsidRPr="00A574EA">
        <w:rPr>
          <w:rFonts w:cs="B Zar" w:hint="cs"/>
          <w:sz w:val="32"/>
          <w:szCs w:val="32"/>
          <w:rtl/>
        </w:rPr>
        <w:t xml:space="preserve"> یک متر مربع</w:t>
      </w:r>
      <w:r w:rsidR="00C80066">
        <w:rPr>
          <w:rFonts w:cs="B Zar" w:hint="cs"/>
          <w:sz w:val="32"/>
          <w:szCs w:val="32"/>
          <w:rtl/>
        </w:rPr>
        <w:t>ی</w:t>
      </w:r>
      <w:r w:rsidRPr="00A574EA">
        <w:rPr>
          <w:rFonts w:cs="B Zar" w:hint="cs"/>
          <w:sz w:val="32"/>
          <w:szCs w:val="32"/>
          <w:rtl/>
        </w:rPr>
        <w:t xml:space="preserve"> را در </w:t>
      </w:r>
      <w:r w:rsidR="00CD5BA8" w:rsidRPr="00A574EA">
        <w:rPr>
          <w:rFonts w:cs="B Zar" w:hint="cs"/>
          <w:sz w:val="32"/>
          <w:szCs w:val="32"/>
          <w:rtl/>
        </w:rPr>
        <w:t xml:space="preserve">چندین </w:t>
      </w:r>
      <w:r w:rsidRPr="00A574EA">
        <w:rPr>
          <w:rFonts w:cs="B Zar" w:hint="cs"/>
          <w:sz w:val="32"/>
          <w:szCs w:val="32"/>
          <w:rtl/>
        </w:rPr>
        <w:t>نقطه</w:t>
      </w:r>
      <w:r w:rsidR="00CD5BA8" w:rsidRPr="00A574EA">
        <w:rPr>
          <w:rFonts w:cs="B Zar" w:hint="cs"/>
          <w:sz w:val="32"/>
          <w:szCs w:val="32"/>
          <w:rtl/>
        </w:rPr>
        <w:t xml:space="preserve"> از مزرعه</w:t>
      </w:r>
      <w:r w:rsidRPr="00A574EA">
        <w:rPr>
          <w:rFonts w:cs="B Zar" w:hint="cs"/>
          <w:sz w:val="32"/>
          <w:szCs w:val="32"/>
          <w:rtl/>
        </w:rPr>
        <w:t xml:space="preserve"> به صورت تصادفی از سطح زمین برداشت نموده و </w:t>
      </w:r>
      <w:r w:rsidR="00C80066">
        <w:rPr>
          <w:rFonts w:cs="B Zar" w:hint="cs"/>
          <w:sz w:val="32"/>
          <w:szCs w:val="32"/>
          <w:rtl/>
        </w:rPr>
        <w:t>پس از توزین آن براساس جداول فوق</w:t>
      </w:r>
      <w:r w:rsidRPr="00A574EA">
        <w:rPr>
          <w:rFonts w:cs="B Zar" w:hint="cs"/>
          <w:sz w:val="32"/>
          <w:szCs w:val="32"/>
          <w:rtl/>
        </w:rPr>
        <w:t xml:space="preserve">، تعداد تقسیط ازت در مراحل رشد گیاه و مقدار آن را تعیین و توصیه می نماید. </w:t>
      </w:r>
    </w:p>
    <w:p w:rsidR="00166808" w:rsidRPr="00A574EA" w:rsidRDefault="00166808" w:rsidP="00CD5BA8">
      <w:pPr>
        <w:ind w:left="-46"/>
        <w:jc w:val="both"/>
        <w:rPr>
          <w:rFonts w:cs="B Zar"/>
          <w:sz w:val="32"/>
          <w:szCs w:val="32"/>
          <w:rtl/>
        </w:rPr>
      </w:pPr>
      <w:r w:rsidRPr="00A574EA">
        <w:rPr>
          <w:rFonts w:cs="B Zar" w:hint="cs"/>
          <w:sz w:val="32"/>
          <w:szCs w:val="32"/>
          <w:rtl/>
        </w:rPr>
        <w:t xml:space="preserve">برای مثال: در جدول  برای عملکرد 5/3 تن دانه در هکتار اگر </w:t>
      </w:r>
      <w:r w:rsidR="00CD5BA8" w:rsidRPr="00A574EA">
        <w:rPr>
          <w:rFonts w:cs="B Zar" w:hint="cs"/>
          <w:sz w:val="32"/>
          <w:szCs w:val="32"/>
          <w:rtl/>
        </w:rPr>
        <w:t>وزن تر برگها</w:t>
      </w:r>
      <w:r w:rsidRPr="00A574EA">
        <w:rPr>
          <w:rFonts w:cs="B Zar" w:hint="cs"/>
          <w:sz w:val="32"/>
          <w:szCs w:val="32"/>
          <w:rtl/>
        </w:rPr>
        <w:t xml:space="preserve"> حدود 2/1 کیلوگرم در متر مربع باشد، 170 واحد</w:t>
      </w:r>
      <w:r w:rsidR="00CD5BA8" w:rsidRPr="00A574EA">
        <w:rPr>
          <w:rFonts w:cs="B Zar" w:hint="cs"/>
          <w:sz w:val="32"/>
          <w:szCs w:val="32"/>
          <w:rtl/>
        </w:rPr>
        <w:t xml:space="preserve"> (کیلوگرم)</w:t>
      </w:r>
      <w:r w:rsidRPr="00A574EA">
        <w:rPr>
          <w:rFonts w:cs="B Zar" w:hint="cs"/>
          <w:sz w:val="32"/>
          <w:szCs w:val="32"/>
          <w:rtl/>
        </w:rPr>
        <w:t xml:space="preserve"> ازت خالص باید مصرف گردد. اگر عملکرد مورد انتظار 4 تن در هکتار باشد 200 کیلو و 5/4 تن 210 کیلوگرم ازت خالص موردنیاز زراعت است. </w:t>
      </w:r>
      <w:r w:rsidR="00CD5BA8" w:rsidRPr="00A574EA">
        <w:rPr>
          <w:rFonts w:cs="B Zar" w:hint="cs"/>
          <w:sz w:val="32"/>
          <w:szCs w:val="32"/>
          <w:rtl/>
        </w:rPr>
        <w:t>مراحل تقسیط ازت را در هر مرحله به صورت سرک</w:t>
      </w:r>
      <w:r w:rsidR="00CD5BA8" w:rsidRPr="00A574EA">
        <w:rPr>
          <w:rFonts w:cs="B Zar" w:hint="cs"/>
          <w:b/>
          <w:bCs/>
          <w:sz w:val="32"/>
          <w:szCs w:val="32"/>
          <w:rtl/>
        </w:rPr>
        <w:t xml:space="preserve"> سه نوبت   </w:t>
      </w:r>
      <w:r w:rsidR="00CD5BA8" w:rsidRPr="00A574EA">
        <w:rPr>
          <w:rFonts w:cs="B Zar" w:hint="cs"/>
          <w:sz w:val="32"/>
          <w:szCs w:val="32"/>
          <w:rtl/>
        </w:rPr>
        <w:t xml:space="preserve">اولین مرحله شروع ساقه دهی مجدد بعد از زمستان، دومین مرحله ظهور غنچه ها و سومین مرحله قبل از باز شدن گل ها یعنی مرحله جدا شدن غنچه ها از یکدیگر و در </w:t>
      </w:r>
      <w:r w:rsidR="00CD5BA8" w:rsidRPr="00A574EA">
        <w:rPr>
          <w:rFonts w:cs="B Zar" w:hint="cs"/>
          <w:sz w:val="32"/>
          <w:szCs w:val="32"/>
          <w:rtl/>
        </w:rPr>
        <w:lastRenderedPageBreak/>
        <w:t xml:space="preserve">صورت مصرف </w:t>
      </w:r>
      <w:r w:rsidR="00CD5BA8" w:rsidRPr="00A574EA">
        <w:rPr>
          <w:rFonts w:cs="B Zar" w:hint="cs"/>
          <w:b/>
          <w:bCs/>
          <w:sz w:val="32"/>
          <w:szCs w:val="32"/>
          <w:rtl/>
        </w:rPr>
        <w:t xml:space="preserve">دو نوبت </w:t>
      </w:r>
      <w:r w:rsidR="00CD5BA8" w:rsidRPr="00A574EA">
        <w:rPr>
          <w:rFonts w:cs="B Zar" w:hint="cs"/>
          <w:sz w:val="32"/>
          <w:szCs w:val="32"/>
          <w:rtl/>
        </w:rPr>
        <w:t>اولین مرحله آن شروع ساقه دهی و دومین مرحله ظهور کامل غنچه ها خواهد بود.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21"/>
        <w:gridCol w:w="4621"/>
      </w:tblGrid>
      <w:tr w:rsidR="00673CFD" w:rsidRPr="001D45FA" w:rsidTr="00876F1D">
        <w:tc>
          <w:tcPr>
            <w:tcW w:w="4621" w:type="dxa"/>
          </w:tcPr>
          <w:p w:rsidR="00673CFD" w:rsidRPr="001D45FA" w:rsidRDefault="00673CFD" w:rsidP="00876F1D">
            <w:pPr>
              <w:spacing w:line="360" w:lineRule="auto"/>
              <w:jc w:val="center"/>
              <w:rPr>
                <w:rFonts w:asciiTheme="minorBidi" w:hAnsiTheme="minorBidi" w:cs="B Zar"/>
                <w:sz w:val="36"/>
                <w:szCs w:val="36"/>
                <w:rtl/>
              </w:rPr>
            </w:pPr>
            <w:r w:rsidRPr="001D45FA">
              <w:rPr>
                <w:noProof/>
                <w:sz w:val="36"/>
                <w:szCs w:val="36"/>
              </w:rPr>
              <w:drawing>
                <wp:inline distT="0" distB="0" distL="0" distR="0">
                  <wp:extent cx="1889184" cy="1535502"/>
                  <wp:effectExtent l="0" t="0" r="0" b="7620"/>
                  <wp:docPr id="9" name="Picture 4" descr="http://www.cetiom.fr/fileadmin/cetiom/regions/Est/2013/conseils/CC29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8" name="Picture 4" descr="http://www.cetiom.fr/fileadmin/cetiom/regions/Est/2013/conseils/CC2911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532873"/>
                          </a:xfrm>
                          <a:prstGeom prst="rect">
                            <a:avLst/>
                          </a:prstGeom>
                          <a:noFill/>
                          <a:ln>
                            <a:noFill/>
                          </a:ln>
                          <a:extLst/>
                        </pic:spPr>
                      </pic:pic>
                    </a:graphicData>
                  </a:graphic>
                </wp:inline>
              </w:drawing>
            </w:r>
          </w:p>
        </w:tc>
        <w:tc>
          <w:tcPr>
            <w:tcW w:w="4621" w:type="dxa"/>
          </w:tcPr>
          <w:p w:rsidR="00673CFD" w:rsidRPr="001D45FA" w:rsidRDefault="00673CFD" w:rsidP="00876F1D">
            <w:pPr>
              <w:spacing w:line="360" w:lineRule="auto"/>
              <w:jc w:val="center"/>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2112963" cy="1582737"/>
                  <wp:effectExtent l="0" t="0" r="1905" b="0"/>
                  <wp:docPr id="11" name="Picture 2" descr="Pes%C3%A9e+col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 name="Picture 2" descr="Pes%C3%A9e+colz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2963" cy="158273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r>
    </w:tbl>
    <w:p w:rsidR="00673CFD" w:rsidRPr="00A574EA" w:rsidRDefault="00CD5BA8" w:rsidP="00CD5BA8">
      <w:pPr>
        <w:jc w:val="both"/>
        <w:rPr>
          <w:rFonts w:asciiTheme="minorBidi" w:hAnsiTheme="minorBidi" w:cs="B Zar"/>
          <w:sz w:val="32"/>
          <w:szCs w:val="32"/>
          <w:rtl/>
        </w:rPr>
      </w:pPr>
      <w:r w:rsidRPr="00A574EA">
        <w:rPr>
          <w:rFonts w:asciiTheme="minorBidi" w:hAnsiTheme="minorBidi" w:cs="B Zar" w:hint="cs"/>
          <w:sz w:val="32"/>
          <w:szCs w:val="32"/>
          <w:rtl/>
        </w:rPr>
        <w:t xml:space="preserve"> مثال: بعد از زمستانوزن تر برگهای سبز کلزای شما</w:t>
      </w:r>
      <w:r w:rsidR="00673CFD" w:rsidRPr="00A574EA">
        <w:rPr>
          <w:rFonts w:asciiTheme="minorBidi" w:hAnsiTheme="minorBidi" w:cs="B Zar" w:hint="cs"/>
          <w:sz w:val="32"/>
          <w:szCs w:val="32"/>
          <w:rtl/>
        </w:rPr>
        <w:t xml:space="preserve"> به ارتفاع متوسط بلند با وزن</w:t>
      </w:r>
      <w:r w:rsidRPr="00A574EA">
        <w:rPr>
          <w:rFonts w:asciiTheme="minorBidi" w:hAnsiTheme="minorBidi" w:cs="B Zar" w:hint="cs"/>
          <w:sz w:val="32"/>
          <w:szCs w:val="32"/>
          <w:rtl/>
        </w:rPr>
        <w:t xml:space="preserve"> 1.2 کیلوگرم در مترمربع می باشد</w:t>
      </w:r>
      <w:r w:rsidR="00673CFD" w:rsidRPr="00A574EA">
        <w:rPr>
          <w:rFonts w:asciiTheme="minorBidi" w:hAnsiTheme="minorBidi" w:cs="B Zar" w:hint="cs"/>
          <w:sz w:val="32"/>
          <w:szCs w:val="32"/>
          <w:rtl/>
        </w:rPr>
        <w:t xml:space="preserve">. هدف از انتظار عملکرد شما در هکتار </w:t>
      </w:r>
      <w:r w:rsidRPr="00A574EA">
        <w:rPr>
          <w:rFonts w:asciiTheme="minorBidi" w:hAnsiTheme="minorBidi" w:cs="B Zar" w:hint="cs"/>
          <w:sz w:val="32"/>
          <w:szCs w:val="32"/>
          <w:rtl/>
        </w:rPr>
        <w:t>5/3</w:t>
      </w:r>
      <w:r w:rsidR="00673CFD" w:rsidRPr="00A574EA">
        <w:rPr>
          <w:rFonts w:asciiTheme="minorBidi" w:hAnsiTheme="minorBidi" w:cs="B Zar" w:hint="cs"/>
          <w:sz w:val="32"/>
          <w:szCs w:val="32"/>
          <w:rtl/>
        </w:rPr>
        <w:t xml:space="preserve"> تن می باشد . میزان ازت مورد نیاز برا ی رسیدن به تولید </w:t>
      </w:r>
      <w:r w:rsidRPr="00A574EA">
        <w:rPr>
          <w:rFonts w:asciiTheme="minorBidi" w:hAnsiTheme="minorBidi" w:cs="B Zar" w:hint="cs"/>
          <w:sz w:val="32"/>
          <w:szCs w:val="32"/>
          <w:rtl/>
        </w:rPr>
        <w:t>5/3</w:t>
      </w:r>
      <w:r w:rsidR="00673CFD" w:rsidRPr="00A574EA">
        <w:rPr>
          <w:rFonts w:asciiTheme="minorBidi" w:hAnsiTheme="minorBidi" w:cs="B Zar" w:hint="cs"/>
          <w:sz w:val="32"/>
          <w:szCs w:val="32"/>
          <w:rtl/>
        </w:rPr>
        <w:t xml:space="preserve"> تن در هکتار چه میزان است؟</w:t>
      </w:r>
    </w:p>
    <w:p w:rsidR="00C9337A" w:rsidRPr="00A574EA" w:rsidRDefault="00673CFD" w:rsidP="007D29EA">
      <w:pPr>
        <w:jc w:val="both"/>
        <w:rPr>
          <w:rFonts w:asciiTheme="minorBidi" w:hAnsiTheme="minorBidi" w:cs="B Zar"/>
          <w:sz w:val="32"/>
          <w:szCs w:val="32"/>
          <w:rtl/>
        </w:rPr>
      </w:pPr>
      <w:r w:rsidRPr="00A574EA">
        <w:rPr>
          <w:rFonts w:asciiTheme="minorBidi" w:hAnsiTheme="minorBidi" w:cs="B Zar" w:hint="cs"/>
          <w:sz w:val="32"/>
          <w:szCs w:val="32"/>
          <w:rtl/>
        </w:rPr>
        <w:t>جواب: گیاه کلزا نیاز به 170 کیلوگرم ازت خالص دارد.</w:t>
      </w:r>
    </w:p>
    <w:p w:rsidR="00673CFD" w:rsidRPr="007D29EA" w:rsidRDefault="00673CFD" w:rsidP="007D29EA">
      <w:pPr>
        <w:spacing w:after="0" w:line="240" w:lineRule="auto"/>
        <w:jc w:val="center"/>
        <w:rPr>
          <w:rFonts w:asciiTheme="minorBidi" w:hAnsiTheme="minorBidi" w:cs="B Zar"/>
          <w:sz w:val="36"/>
          <w:szCs w:val="36"/>
          <w:rtl/>
        </w:rPr>
      </w:pPr>
      <w:r w:rsidRPr="007D29EA">
        <w:rPr>
          <w:rFonts w:asciiTheme="minorBidi" w:hAnsiTheme="minorBidi" w:cs="B Zar" w:hint="cs"/>
          <w:sz w:val="36"/>
          <w:szCs w:val="36"/>
          <w:rtl/>
        </w:rPr>
        <w:t>بررسی کمیت ازت</w:t>
      </w:r>
    </w:p>
    <w:p w:rsidR="00673CFD" w:rsidRPr="001D45FA" w:rsidRDefault="00673CFD" w:rsidP="00673CFD">
      <w:pPr>
        <w:spacing w:line="360" w:lineRule="auto"/>
        <w:jc w:val="center"/>
        <w:rPr>
          <w:rFonts w:asciiTheme="minorBidi" w:hAnsiTheme="minorBidi" w:cs="B Zar"/>
          <w:sz w:val="36"/>
          <w:szCs w:val="36"/>
          <w:rtl/>
        </w:rPr>
      </w:pPr>
      <w:r w:rsidRPr="001D45FA">
        <w:rPr>
          <w:noProof/>
          <w:sz w:val="36"/>
          <w:szCs w:val="36"/>
        </w:rPr>
        <w:drawing>
          <wp:inline distT="0" distB="0" distL="0" distR="0">
            <wp:extent cx="5390335" cy="2918765"/>
            <wp:effectExtent l="0" t="0" r="1270" b="0"/>
            <wp:docPr id="66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5556" cy="2916177"/>
                    </a:xfrm>
                    <a:prstGeom prst="rect">
                      <a:avLst/>
                    </a:prstGeom>
                    <a:noFill/>
                    <a:ln>
                      <a:noFill/>
                    </a:ln>
                    <a:extLst/>
                  </pic:spPr>
                </pic:pic>
              </a:graphicData>
            </a:graphic>
          </wp:inline>
        </w:drawing>
      </w:r>
    </w:p>
    <w:p w:rsidR="00673CFD" w:rsidRPr="004F486A" w:rsidRDefault="00673CFD" w:rsidP="00673CFD">
      <w:pPr>
        <w:spacing w:line="360" w:lineRule="auto"/>
        <w:jc w:val="center"/>
        <w:rPr>
          <w:rFonts w:asciiTheme="minorBidi" w:eastAsiaTheme="minorEastAsia" w:hAnsiTheme="minorBidi" w:cs="B Zar"/>
          <w:b/>
          <w:bCs/>
          <w:sz w:val="36"/>
          <w:szCs w:val="36"/>
          <w:rtl/>
        </w:rPr>
      </w:pPr>
      <w:r w:rsidRPr="001D45FA">
        <w:rPr>
          <w:noProof/>
          <w:sz w:val="36"/>
          <w:szCs w:val="36"/>
        </w:rPr>
        <w:lastRenderedPageBreak/>
        <w:drawing>
          <wp:inline distT="0" distB="0" distL="0" distR="0">
            <wp:extent cx="5193792" cy="2523744"/>
            <wp:effectExtent l="0" t="0" r="6985" b="0"/>
            <wp:docPr id="67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488" cy="2530399"/>
                    </a:xfrm>
                    <a:prstGeom prst="rect">
                      <a:avLst/>
                    </a:prstGeom>
                    <a:noFill/>
                    <a:ln>
                      <a:noFill/>
                    </a:ln>
                    <a:extLst/>
                  </pic:spPr>
                </pic:pic>
              </a:graphicData>
            </a:graphic>
          </wp:inline>
        </w:drawing>
      </w:r>
    </w:p>
    <w:p w:rsidR="00673CFD" w:rsidRPr="001D45FA" w:rsidRDefault="00673CFD" w:rsidP="00C9337A">
      <w:pPr>
        <w:jc w:val="both"/>
        <w:rPr>
          <w:rFonts w:asciiTheme="minorBidi" w:eastAsiaTheme="minorEastAsia" w:hAnsiTheme="minorBidi" w:cs="B Zar"/>
          <w:sz w:val="36"/>
          <w:szCs w:val="36"/>
          <w:rtl/>
        </w:rPr>
      </w:pPr>
    </w:p>
    <w:p w:rsidR="00673CFD" w:rsidRPr="00A574EA" w:rsidRDefault="00673CFD" w:rsidP="00C9337A">
      <w:pPr>
        <w:tabs>
          <w:tab w:val="left" w:pos="929"/>
        </w:tabs>
        <w:jc w:val="both"/>
        <w:rPr>
          <w:rFonts w:asciiTheme="minorBidi" w:hAnsiTheme="minorBidi" w:cs="B Zar"/>
          <w:sz w:val="32"/>
          <w:szCs w:val="32"/>
          <w:rtl/>
        </w:rPr>
      </w:pPr>
      <w:r w:rsidRPr="00A574EA">
        <w:rPr>
          <w:rFonts w:asciiTheme="minorBidi" w:hAnsiTheme="minorBidi" w:cs="B Zar" w:hint="cs"/>
          <w:sz w:val="32"/>
          <w:szCs w:val="32"/>
          <w:rtl/>
        </w:rPr>
        <w:t>نیاز کودی ازته نباید همزمان داده شود بلکه بصورت تقسیطی در چندین نوبت انجام می پذیرد. هیچگاه بیش از 100 کیلوگرم ازت را در یکبار به مزرعه کلزا ندهید.</w:t>
      </w:r>
    </w:p>
    <w:p w:rsidR="00673CFD" w:rsidRPr="00A574EA" w:rsidRDefault="00673CFD" w:rsidP="00C9337A">
      <w:pPr>
        <w:tabs>
          <w:tab w:val="left" w:pos="929"/>
        </w:tabs>
        <w:jc w:val="both"/>
        <w:rPr>
          <w:rFonts w:asciiTheme="minorBidi" w:hAnsiTheme="minorBidi" w:cs="B Zar"/>
          <w:sz w:val="32"/>
          <w:szCs w:val="32"/>
          <w:rtl/>
        </w:rPr>
      </w:pPr>
      <w:r w:rsidRPr="00A574EA">
        <w:rPr>
          <w:rFonts w:asciiTheme="minorBidi" w:hAnsiTheme="minorBidi" w:cs="B Zar" w:hint="cs"/>
          <w:sz w:val="32"/>
          <w:szCs w:val="32"/>
          <w:rtl/>
        </w:rPr>
        <w:t>باید بخاطر داشت که آخرین مرحله تقسیط ازت قبل از باز شدن گلهاست و با تشکیل اولین گل کوددهی ازت متوقف می گردد.</w:t>
      </w:r>
    </w:p>
    <w:p w:rsidR="00D22760" w:rsidRPr="00A574EA" w:rsidRDefault="00D22760" w:rsidP="00D22760">
      <w:pPr>
        <w:spacing w:line="360" w:lineRule="auto"/>
        <w:jc w:val="both"/>
        <w:rPr>
          <w:rFonts w:asciiTheme="minorBidi" w:eastAsiaTheme="minorEastAsia" w:hAnsiTheme="minorBidi" w:cs="B Zar"/>
          <w:sz w:val="32"/>
          <w:szCs w:val="32"/>
          <w:rtl/>
        </w:rPr>
      </w:pPr>
      <w:r w:rsidRPr="00A574EA">
        <w:rPr>
          <w:rFonts w:asciiTheme="minorBidi" w:eastAsiaTheme="minorEastAsia" w:hAnsiTheme="minorBidi" w:cs="B Zar" w:hint="cs"/>
          <w:sz w:val="32"/>
          <w:szCs w:val="32"/>
          <w:rtl/>
        </w:rPr>
        <w:t>جدول ذیل درصد ماده خشک، میزان فسفر و پتاس را در کودهای آلی نشان می دهد:</w:t>
      </w:r>
    </w:p>
    <w:tbl>
      <w:tblPr>
        <w:tblStyle w:val="TableGrid1"/>
        <w:bidiVisual/>
        <w:tblW w:w="0" w:type="auto"/>
        <w:tblLayout w:type="fixed"/>
        <w:tblLook w:val="04A0"/>
      </w:tblPr>
      <w:tblGrid>
        <w:gridCol w:w="2483"/>
        <w:gridCol w:w="2551"/>
        <w:gridCol w:w="1843"/>
        <w:gridCol w:w="3085"/>
      </w:tblGrid>
      <w:tr w:rsidR="00D22760" w:rsidRPr="00366CE1" w:rsidTr="00C9337A">
        <w:trPr>
          <w:trHeight w:val="1083"/>
        </w:trPr>
        <w:tc>
          <w:tcPr>
            <w:tcW w:w="2483" w:type="dxa"/>
          </w:tcPr>
          <w:p w:rsidR="00D22760" w:rsidRPr="00366CE1" w:rsidRDefault="00D22760" w:rsidP="00C9337A">
            <w:pPr>
              <w:jc w:val="center"/>
              <w:rPr>
                <w:rFonts w:asciiTheme="minorBidi" w:hAnsiTheme="minorBidi" w:cs="B Zar"/>
                <w:b/>
                <w:bCs/>
                <w:sz w:val="28"/>
                <w:szCs w:val="28"/>
                <w:rtl/>
                <w:lang w:val="fr-FR"/>
              </w:rPr>
            </w:pPr>
            <w:r w:rsidRPr="00366CE1">
              <w:rPr>
                <w:rFonts w:asciiTheme="minorBidi" w:hAnsiTheme="minorBidi" w:cs="B Zar" w:hint="cs"/>
                <w:b/>
                <w:bCs/>
                <w:sz w:val="28"/>
                <w:szCs w:val="28"/>
                <w:rtl/>
                <w:lang w:val="fr-FR"/>
              </w:rPr>
              <w:t>مقدارپتاس</w:t>
            </w:r>
            <w:r w:rsidRPr="00366CE1">
              <w:rPr>
                <w:rFonts w:asciiTheme="minorBidi" w:hAnsiTheme="minorBidi" w:cs="B Zar"/>
                <w:b/>
                <w:bCs/>
                <w:sz w:val="28"/>
                <w:szCs w:val="28"/>
              </w:rPr>
              <w:t>K2O</w:t>
            </w:r>
          </w:p>
          <w:p w:rsidR="00D22760" w:rsidRPr="00366CE1" w:rsidRDefault="00D22760" w:rsidP="00C9337A">
            <w:pPr>
              <w:jc w:val="center"/>
              <w:rPr>
                <w:rFonts w:asciiTheme="minorBidi" w:hAnsiTheme="minorBidi" w:cs="B Zar"/>
                <w:b/>
                <w:bCs/>
                <w:sz w:val="28"/>
                <w:szCs w:val="28"/>
                <w:rtl/>
              </w:rPr>
            </w:pPr>
            <w:r w:rsidRPr="00366CE1">
              <w:rPr>
                <w:rFonts w:asciiTheme="minorBidi" w:hAnsiTheme="minorBidi" w:cs="B Zar" w:hint="cs"/>
                <w:b/>
                <w:bCs/>
                <w:sz w:val="28"/>
                <w:szCs w:val="28"/>
                <w:rtl/>
                <w:lang w:val="fr-FR"/>
              </w:rPr>
              <w:t>(کیلوگرم در تن)</w:t>
            </w:r>
          </w:p>
        </w:tc>
        <w:tc>
          <w:tcPr>
            <w:tcW w:w="2551" w:type="dxa"/>
          </w:tcPr>
          <w:p w:rsidR="00D22760" w:rsidRPr="00366CE1" w:rsidRDefault="00D22760" w:rsidP="00C9337A">
            <w:pPr>
              <w:jc w:val="center"/>
              <w:rPr>
                <w:rFonts w:asciiTheme="minorBidi" w:hAnsiTheme="minorBidi" w:cs="B Zar"/>
                <w:b/>
                <w:bCs/>
                <w:sz w:val="28"/>
                <w:szCs w:val="28"/>
                <w:rtl/>
                <w:lang w:val="fr-FR"/>
              </w:rPr>
            </w:pPr>
            <w:r w:rsidRPr="00366CE1">
              <w:rPr>
                <w:rFonts w:asciiTheme="minorBidi" w:hAnsiTheme="minorBidi" w:cs="B Zar" w:hint="cs"/>
                <w:b/>
                <w:bCs/>
                <w:sz w:val="28"/>
                <w:szCs w:val="28"/>
                <w:rtl/>
                <w:lang w:val="fr-FR"/>
              </w:rPr>
              <w:t>مقدارفسفر</w:t>
            </w:r>
            <w:r w:rsidRPr="00366CE1">
              <w:rPr>
                <w:rFonts w:asciiTheme="minorBidi" w:hAnsiTheme="minorBidi" w:cs="B Zar"/>
                <w:b/>
                <w:bCs/>
                <w:sz w:val="28"/>
                <w:szCs w:val="28"/>
              </w:rPr>
              <w:t>P2o5</w:t>
            </w:r>
          </w:p>
          <w:p w:rsidR="00D22760" w:rsidRPr="00366CE1" w:rsidRDefault="00D22760" w:rsidP="00C9337A">
            <w:pPr>
              <w:jc w:val="center"/>
              <w:rPr>
                <w:rFonts w:asciiTheme="minorBidi" w:hAnsiTheme="minorBidi" w:cs="B Zar"/>
                <w:b/>
                <w:bCs/>
                <w:sz w:val="28"/>
                <w:szCs w:val="28"/>
                <w:rtl/>
              </w:rPr>
            </w:pPr>
            <w:r w:rsidRPr="00366CE1">
              <w:rPr>
                <w:rFonts w:asciiTheme="minorBidi" w:hAnsiTheme="minorBidi" w:cs="B Zar" w:hint="cs"/>
                <w:b/>
                <w:bCs/>
                <w:sz w:val="28"/>
                <w:szCs w:val="28"/>
                <w:rtl/>
                <w:lang w:val="fr-FR"/>
              </w:rPr>
              <w:t>(کیلوگرم در تن)</w:t>
            </w:r>
          </w:p>
        </w:tc>
        <w:tc>
          <w:tcPr>
            <w:tcW w:w="1843" w:type="dxa"/>
          </w:tcPr>
          <w:p w:rsidR="00D22760" w:rsidRPr="00366CE1" w:rsidRDefault="00D22760" w:rsidP="00C9337A">
            <w:pPr>
              <w:jc w:val="center"/>
              <w:rPr>
                <w:rFonts w:asciiTheme="minorBidi" w:hAnsiTheme="minorBidi" w:cs="B Zar"/>
                <w:b/>
                <w:bCs/>
                <w:sz w:val="28"/>
                <w:szCs w:val="28"/>
                <w:rtl/>
              </w:rPr>
            </w:pPr>
            <w:r w:rsidRPr="00366CE1">
              <w:rPr>
                <w:rFonts w:asciiTheme="minorBidi" w:hAnsiTheme="minorBidi" w:cs="B Zar" w:hint="cs"/>
                <w:b/>
                <w:bCs/>
                <w:sz w:val="28"/>
                <w:szCs w:val="28"/>
                <w:rtl/>
              </w:rPr>
              <w:t>درصد ماده خشک</w:t>
            </w:r>
          </w:p>
        </w:tc>
        <w:tc>
          <w:tcPr>
            <w:tcW w:w="3085" w:type="dxa"/>
          </w:tcPr>
          <w:p w:rsidR="00D22760" w:rsidRPr="00366CE1" w:rsidRDefault="00D22760" w:rsidP="00C9337A">
            <w:pPr>
              <w:jc w:val="center"/>
              <w:rPr>
                <w:rFonts w:asciiTheme="minorBidi" w:hAnsiTheme="minorBidi" w:cs="B Zar"/>
                <w:b/>
                <w:bCs/>
                <w:sz w:val="28"/>
                <w:szCs w:val="28"/>
                <w:rtl/>
              </w:rPr>
            </w:pPr>
            <w:r w:rsidRPr="00366CE1">
              <w:rPr>
                <w:rFonts w:asciiTheme="minorBidi" w:hAnsiTheme="minorBidi" w:cs="B Zar" w:hint="cs"/>
                <w:b/>
                <w:bCs/>
                <w:sz w:val="28"/>
                <w:szCs w:val="28"/>
                <w:rtl/>
              </w:rPr>
              <w:t>انواع</w:t>
            </w:r>
          </w:p>
          <w:p w:rsidR="00D22760" w:rsidRPr="00366CE1" w:rsidRDefault="00D22760" w:rsidP="00C9337A">
            <w:pPr>
              <w:jc w:val="center"/>
              <w:rPr>
                <w:rFonts w:asciiTheme="minorBidi" w:hAnsiTheme="minorBidi" w:cs="B Zar"/>
                <w:b/>
                <w:bCs/>
                <w:sz w:val="28"/>
                <w:szCs w:val="28"/>
                <w:rtl/>
              </w:rPr>
            </w:pPr>
            <w:r w:rsidRPr="00366CE1">
              <w:rPr>
                <w:rFonts w:asciiTheme="minorBidi" w:hAnsiTheme="minorBidi" w:cs="B Zar" w:hint="cs"/>
                <w:b/>
                <w:bCs/>
                <w:sz w:val="28"/>
                <w:szCs w:val="28"/>
                <w:rtl/>
              </w:rPr>
              <w:t>کودهای آلی</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6/9</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3/2</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22</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گاوی</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8/3</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2/1</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10</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مایع گاوی</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22</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25</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70تا 65</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مرغی(کمتر از 4 ماهه)</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15</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16</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40</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مرغی مایع</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26</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38</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80</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مرغی مایع</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10</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4</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45 تا 30</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گوسفندی</w:t>
            </w:r>
          </w:p>
        </w:tc>
      </w:tr>
      <w:tr w:rsidR="00D22760" w:rsidRPr="004F486A" w:rsidTr="005E4B87">
        <w:tc>
          <w:tcPr>
            <w:tcW w:w="248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9</w:t>
            </w:r>
          </w:p>
        </w:tc>
        <w:tc>
          <w:tcPr>
            <w:tcW w:w="2551"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2/3</w:t>
            </w:r>
          </w:p>
        </w:tc>
        <w:tc>
          <w:tcPr>
            <w:tcW w:w="1843"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54</w:t>
            </w:r>
          </w:p>
        </w:tc>
        <w:tc>
          <w:tcPr>
            <w:tcW w:w="3085" w:type="dxa"/>
            <w:vAlign w:val="center"/>
          </w:tcPr>
          <w:p w:rsidR="00D22760" w:rsidRPr="00366CE1" w:rsidRDefault="00D22760" w:rsidP="00C9337A">
            <w:pPr>
              <w:jc w:val="center"/>
              <w:rPr>
                <w:rFonts w:asciiTheme="minorBidi" w:hAnsiTheme="minorBidi" w:cs="B Zar"/>
                <w:sz w:val="28"/>
                <w:szCs w:val="28"/>
                <w:rtl/>
              </w:rPr>
            </w:pPr>
            <w:r w:rsidRPr="00366CE1">
              <w:rPr>
                <w:rFonts w:asciiTheme="minorBidi" w:hAnsiTheme="minorBidi" w:cs="B Zar" w:hint="cs"/>
                <w:sz w:val="28"/>
                <w:szCs w:val="28"/>
                <w:rtl/>
              </w:rPr>
              <w:t>کود اسبی</w:t>
            </w:r>
          </w:p>
        </w:tc>
      </w:tr>
    </w:tbl>
    <w:p w:rsidR="00166808" w:rsidRPr="00A574EA" w:rsidRDefault="00166808" w:rsidP="00D22760">
      <w:pPr>
        <w:pStyle w:val="ListParagraph"/>
        <w:ind w:left="-46"/>
        <w:jc w:val="both"/>
        <w:rPr>
          <w:rFonts w:cs="B Zar"/>
          <w:b/>
          <w:bCs/>
          <w:sz w:val="32"/>
          <w:szCs w:val="32"/>
        </w:rPr>
      </w:pPr>
      <w:r w:rsidRPr="00A574EA">
        <w:rPr>
          <w:rFonts w:cs="B Zar" w:hint="cs"/>
          <w:b/>
          <w:bCs/>
          <w:sz w:val="32"/>
          <w:szCs w:val="32"/>
          <w:rtl/>
        </w:rPr>
        <w:lastRenderedPageBreak/>
        <w:t>رشد رویشی مجدد پس از سپری شدن فصل یخبندان و سرما و تضمین عملکرد :</w:t>
      </w:r>
    </w:p>
    <w:p w:rsidR="00166808" w:rsidRPr="00A574EA" w:rsidRDefault="00166808" w:rsidP="00166808">
      <w:pPr>
        <w:pStyle w:val="ListParagraph"/>
        <w:ind w:left="-46"/>
        <w:jc w:val="both"/>
        <w:rPr>
          <w:rFonts w:cs="B Zar"/>
          <w:sz w:val="32"/>
          <w:szCs w:val="32"/>
          <w:rtl/>
        </w:rPr>
      </w:pPr>
      <w:r w:rsidRPr="00A574EA">
        <w:rPr>
          <w:rFonts w:cs="B Zar" w:hint="cs"/>
          <w:sz w:val="32"/>
          <w:szCs w:val="32"/>
          <w:rtl/>
        </w:rPr>
        <w:t xml:space="preserve">شروع رشد رویشی مجدد با مناسب شدن درجه حرارت محیط </w:t>
      </w:r>
      <w:r w:rsidRPr="00A574EA">
        <w:rPr>
          <w:rFonts w:cs="B Zar" w:hint="cs"/>
          <w:b/>
          <w:bCs/>
          <w:sz w:val="32"/>
          <w:szCs w:val="32"/>
          <w:rtl/>
        </w:rPr>
        <w:t xml:space="preserve">(بیش از5+ درجه سانتی گراد) </w:t>
      </w:r>
      <w:r w:rsidRPr="00A574EA">
        <w:rPr>
          <w:rFonts w:cs="B Zar" w:hint="cs"/>
          <w:sz w:val="32"/>
          <w:szCs w:val="32"/>
          <w:rtl/>
        </w:rPr>
        <w:t xml:space="preserve">آغاز می شود. برای استفاده از ظرفیت شاخه دهی ارقام هیبرید در این مرحله گیاه علاوه بر کودهای پایه نیاز شدید به دو عنصر گوگرد و ازت به اندازه کافی دارد. مقدار ازت و چگونگی تقسیط آن در جداول ارائه شده بر اساس مقدار وزنی ماده سبزینه در یک متر مربع تعیین و باید تامین شود. </w:t>
      </w:r>
    </w:p>
    <w:p w:rsidR="00166808" w:rsidRDefault="00166808" w:rsidP="00CD5BA8">
      <w:pPr>
        <w:pStyle w:val="ListParagraph"/>
        <w:ind w:left="-46"/>
        <w:jc w:val="both"/>
        <w:rPr>
          <w:rFonts w:cs="B Zar"/>
          <w:sz w:val="32"/>
          <w:szCs w:val="32"/>
          <w:rtl/>
        </w:rPr>
      </w:pPr>
      <w:r w:rsidRPr="00A574EA">
        <w:rPr>
          <w:rFonts w:cs="B Zar" w:hint="cs"/>
          <w:sz w:val="32"/>
          <w:szCs w:val="32"/>
          <w:rtl/>
        </w:rPr>
        <w:t xml:space="preserve">چنانچه کود گوگردی بصورت پایه داده نشده در </w:t>
      </w:r>
      <w:r w:rsidR="00CD5BA8" w:rsidRPr="00A574EA">
        <w:rPr>
          <w:rFonts w:cs="B Zar" w:hint="cs"/>
          <w:sz w:val="32"/>
          <w:szCs w:val="32"/>
          <w:rtl/>
        </w:rPr>
        <w:t>مرحله</w:t>
      </w:r>
      <w:r w:rsidR="00416293" w:rsidRPr="00A574EA">
        <w:rPr>
          <w:rFonts w:cs="B Zar" w:hint="cs"/>
          <w:sz w:val="32"/>
          <w:szCs w:val="32"/>
          <w:rtl/>
        </w:rPr>
        <w:t>دوم</w:t>
      </w:r>
      <w:r w:rsidR="00CD5BA8" w:rsidRPr="00A574EA">
        <w:rPr>
          <w:rFonts w:cs="B Zar" w:hint="cs"/>
          <w:sz w:val="32"/>
          <w:szCs w:val="32"/>
          <w:rtl/>
        </w:rPr>
        <w:t xml:space="preserve"> سرک</w:t>
      </w:r>
      <w:r w:rsidRPr="00A574EA">
        <w:rPr>
          <w:rFonts w:cs="B Zar" w:hint="cs"/>
          <w:sz w:val="32"/>
          <w:szCs w:val="32"/>
          <w:rtl/>
        </w:rPr>
        <w:t xml:space="preserve"> بصورت سولفات آمونیم به گیاه داده شود</w:t>
      </w:r>
      <w:r w:rsidRPr="00A574EA">
        <w:rPr>
          <w:rFonts w:cs="B Zar" w:hint="cs"/>
          <w:b/>
          <w:bCs/>
          <w:sz w:val="32"/>
          <w:szCs w:val="32"/>
          <w:rtl/>
        </w:rPr>
        <w:t>(حدود 100 کیلوگرم)</w:t>
      </w:r>
      <w:r w:rsidRPr="00A574EA">
        <w:rPr>
          <w:rFonts w:cs="B Zar" w:hint="cs"/>
          <w:sz w:val="32"/>
          <w:szCs w:val="32"/>
          <w:rtl/>
        </w:rPr>
        <w:t xml:space="preserve"> تا باعث گل انگیزی گیاه پس از طویل شدن ساقه شود.</w:t>
      </w:r>
    </w:p>
    <w:p w:rsidR="00A574EA" w:rsidRDefault="00A574EA" w:rsidP="00CD5BA8">
      <w:pPr>
        <w:pStyle w:val="ListParagraph"/>
        <w:ind w:left="-46"/>
        <w:jc w:val="both"/>
        <w:rPr>
          <w:rFonts w:cs="B Zar"/>
          <w:sz w:val="32"/>
          <w:szCs w:val="32"/>
          <w:rtl/>
        </w:rPr>
      </w:pPr>
    </w:p>
    <w:p w:rsidR="00A574EA" w:rsidRPr="00A574EA" w:rsidRDefault="00A574EA" w:rsidP="00CD5BA8">
      <w:pPr>
        <w:pStyle w:val="ListParagraph"/>
        <w:ind w:left="-46"/>
        <w:jc w:val="both"/>
        <w:rPr>
          <w:rFonts w:cs="B Zar"/>
          <w:sz w:val="32"/>
          <w:szCs w:val="32"/>
          <w:rtl/>
        </w:rPr>
      </w:pPr>
    </w:p>
    <w:p w:rsidR="00166808" w:rsidRPr="001D45FA" w:rsidRDefault="00166808" w:rsidP="00416293">
      <w:pPr>
        <w:pStyle w:val="ListParagraph"/>
        <w:ind w:left="-46"/>
        <w:jc w:val="both"/>
        <w:rPr>
          <w:rFonts w:cs="B Zar"/>
          <w:b/>
          <w:bCs/>
          <w:sz w:val="36"/>
          <w:szCs w:val="36"/>
        </w:rPr>
      </w:pPr>
      <w:r w:rsidRPr="001D45FA">
        <w:rPr>
          <w:rFonts w:cs="B Zar" w:hint="cs"/>
          <w:b/>
          <w:bCs/>
          <w:sz w:val="36"/>
          <w:szCs w:val="36"/>
          <w:rtl/>
        </w:rPr>
        <w:t xml:space="preserve">مرحله گلدهی: </w:t>
      </w:r>
    </w:p>
    <w:p w:rsidR="00166808" w:rsidRPr="00A574EA" w:rsidRDefault="00166808" w:rsidP="00935771">
      <w:pPr>
        <w:pStyle w:val="ListParagraph"/>
        <w:ind w:left="-46"/>
        <w:jc w:val="both"/>
        <w:rPr>
          <w:rFonts w:cs="B Zar"/>
          <w:sz w:val="32"/>
          <w:szCs w:val="32"/>
          <w:rtl/>
        </w:rPr>
      </w:pPr>
      <w:r w:rsidRPr="00A574EA">
        <w:rPr>
          <w:rFonts w:cs="B Zar" w:hint="cs"/>
          <w:sz w:val="32"/>
          <w:szCs w:val="32"/>
          <w:rtl/>
        </w:rPr>
        <w:t xml:space="preserve">این مرحله امنیت پتانسل عملکرد تولید را تعیین میکند. در این مرحله تعداد گلهای تولید شده و تلقیح آنها و حمایت گیاه از حمله آفات و بیماریها تضمین کننده عملکرد مزرعه است . </w:t>
      </w:r>
    </w:p>
    <w:p w:rsidR="004F486A" w:rsidRPr="00A574EA" w:rsidRDefault="00166808" w:rsidP="00F35D2B">
      <w:pPr>
        <w:pStyle w:val="ListParagraph"/>
        <w:ind w:left="-46"/>
        <w:jc w:val="both"/>
        <w:rPr>
          <w:rFonts w:cs="B Zar"/>
          <w:sz w:val="32"/>
          <w:szCs w:val="32"/>
          <w:rtl/>
        </w:rPr>
      </w:pPr>
      <w:r w:rsidRPr="00A574EA">
        <w:rPr>
          <w:rFonts w:cs="B Zar" w:hint="cs"/>
          <w:sz w:val="32"/>
          <w:szCs w:val="32"/>
          <w:rtl/>
        </w:rPr>
        <w:t>حمله ی آفات در مرحله غنچه باعث خسارت و کاهش عملکرد می گردد ولی با توجه به اینکه کلزا گیاهی رشد نامحدود است با افزایش تعداد گل های خود در مرحله گلدهی خسارت چندانی از آفات نمی بیند و می تواند تا حد زیادی آن  را جبران کند. زیرا گلدهی مزرعه تا زمانیکه درجه حرارت محیط مناسب باشد ادامه خواهد یافت.</w:t>
      </w:r>
    </w:p>
    <w:p w:rsidR="00C4131A" w:rsidRPr="00C4131A" w:rsidRDefault="0058337F" w:rsidP="00C4131A">
      <w:pPr>
        <w:pStyle w:val="ListParagraph"/>
        <w:numPr>
          <w:ilvl w:val="0"/>
          <w:numId w:val="11"/>
        </w:numPr>
        <w:spacing w:after="0"/>
        <w:jc w:val="both"/>
        <w:rPr>
          <w:rFonts w:cs="B Zar"/>
          <w:sz w:val="36"/>
          <w:szCs w:val="36"/>
        </w:rPr>
      </w:pPr>
      <w:r w:rsidRPr="001D45FA">
        <w:rPr>
          <w:rFonts w:asciiTheme="minorBidi" w:hAnsiTheme="minorBidi" w:cs="B Zar" w:hint="cs"/>
          <w:b/>
          <w:bCs/>
          <w:sz w:val="36"/>
          <w:szCs w:val="36"/>
          <w:rtl/>
        </w:rPr>
        <w:t>آبیاری:</w:t>
      </w:r>
    </w:p>
    <w:p w:rsidR="00C4131A" w:rsidRDefault="0058337F" w:rsidP="00AF11FB">
      <w:pPr>
        <w:spacing w:after="0"/>
        <w:jc w:val="both"/>
        <w:rPr>
          <w:rFonts w:cs="B Zar"/>
          <w:sz w:val="32"/>
          <w:szCs w:val="32"/>
          <w:rtl/>
        </w:rPr>
      </w:pPr>
      <w:r w:rsidRPr="00A574EA">
        <w:rPr>
          <w:rFonts w:asciiTheme="minorBidi" w:hAnsiTheme="minorBidi" w:cs="B Zar" w:hint="cs"/>
          <w:sz w:val="32"/>
          <w:szCs w:val="32"/>
          <w:rtl/>
        </w:rPr>
        <w:t xml:space="preserve">در حال حاضر کشورمان با بحران آب همانند سایر کشورها در جهان مواجه است. کلزا گیاهی است که نیاز آبی آن زیاد نیست. بالطبع با استفاده از تکنولوژی هیبریدها که قدرت رویشی اولیه آنها بالاست </w:t>
      </w:r>
      <w:r w:rsidR="00621699" w:rsidRPr="00A574EA">
        <w:rPr>
          <w:rFonts w:asciiTheme="minorBidi" w:eastAsiaTheme="minorEastAsia" w:hAnsiTheme="minorBidi" w:cs="B Zar" w:hint="cs"/>
          <w:sz w:val="32"/>
          <w:szCs w:val="32"/>
          <w:rtl/>
        </w:rPr>
        <w:t xml:space="preserve">و با استفاده از این پدیده میتوان حداقل یک یا دو نوبت در آبیاری صرفه جویی نمود. بنابراین توصیه می گردد هرچقدر میزان بذر مصرفی مناسب باشد تعداد بوته در واحد سطح مناسب تر و نیاز کودی و آبی آن نیزکمتر و بازده اقتصادی آن بیشتر خواهد بود. کلزا گیاهی است که گاها نیاز به یک </w:t>
      </w:r>
      <w:r w:rsidR="00621699" w:rsidRPr="00A574EA">
        <w:rPr>
          <w:rFonts w:asciiTheme="minorBidi" w:eastAsiaTheme="minorEastAsia" w:hAnsiTheme="minorBidi" w:cs="B Zar" w:hint="cs"/>
          <w:b/>
          <w:bCs/>
          <w:sz w:val="32"/>
          <w:szCs w:val="32"/>
          <w:rtl/>
        </w:rPr>
        <w:t>تنش آبی</w:t>
      </w:r>
      <w:r w:rsidR="00621699" w:rsidRPr="00A574EA">
        <w:rPr>
          <w:rFonts w:asciiTheme="minorBidi" w:eastAsiaTheme="minorEastAsia" w:hAnsiTheme="minorBidi" w:cs="B Zar" w:hint="cs"/>
          <w:sz w:val="32"/>
          <w:szCs w:val="32"/>
          <w:rtl/>
        </w:rPr>
        <w:t xml:space="preserve"> در </w:t>
      </w:r>
      <w:r w:rsidR="00621699" w:rsidRPr="00A574EA">
        <w:rPr>
          <w:rFonts w:asciiTheme="minorBidi" w:eastAsiaTheme="minorEastAsia" w:hAnsiTheme="minorBidi" w:cs="B Zar" w:hint="cs"/>
          <w:sz w:val="32"/>
          <w:szCs w:val="32"/>
          <w:rtl/>
        </w:rPr>
        <w:lastRenderedPageBreak/>
        <w:t>مراحل اولیه رشد برای توسعه ریشه  دارد که در این صورت ریشه برای رسیدن به رطوبت کافی در عمق خاک نفوذ کرده و هر چقدر طول ریشه عمیق تر و قطر آن مناسب تر باشد قدرت تشکیل برگ های اولیه سریع تر و گیاه در برابر به یخبندان و تنش های احتمالی خشکی در زمان گلدهی مقاومت آن افزایش خواهد یافت.</w:t>
      </w:r>
      <w:r w:rsidR="00C4131A" w:rsidRPr="00A574EA">
        <w:rPr>
          <w:rFonts w:cs="B Zar" w:hint="cs"/>
          <w:sz w:val="32"/>
          <w:szCs w:val="32"/>
          <w:rtl/>
        </w:rPr>
        <w:t xml:space="preserve"> آبیاری پاییزه کلزا (بسته به شرایط منطقه) معمولا دو نوبت کافی است. </w:t>
      </w:r>
      <w:r w:rsidR="00935771" w:rsidRPr="00A574EA">
        <w:rPr>
          <w:rFonts w:cs="B Zar" w:hint="cs"/>
          <w:sz w:val="32"/>
          <w:szCs w:val="32"/>
          <w:rtl/>
        </w:rPr>
        <w:t xml:space="preserve">بعداز آبیاری اول (خاک آب )در صورت نياز آبياري دوم به فاصله 7-5 روز </w:t>
      </w:r>
      <w:r w:rsidR="00935771" w:rsidRPr="00A574EA">
        <w:rPr>
          <w:rFonts w:cs="B Zar"/>
          <w:sz w:val="32"/>
          <w:szCs w:val="32"/>
          <w:rtl/>
        </w:rPr>
        <w:t xml:space="preserve">توصيه </w:t>
      </w:r>
      <w:r w:rsidR="00935771" w:rsidRPr="00A574EA">
        <w:rPr>
          <w:rFonts w:cs="B Zar" w:hint="cs"/>
          <w:sz w:val="32"/>
          <w:szCs w:val="32"/>
          <w:rtl/>
        </w:rPr>
        <w:t xml:space="preserve">می گردد. </w:t>
      </w:r>
      <w:r w:rsidR="00C4131A" w:rsidRPr="00A574EA">
        <w:rPr>
          <w:rFonts w:cs="B Zar" w:hint="cs"/>
          <w:sz w:val="32"/>
          <w:szCs w:val="32"/>
          <w:rtl/>
        </w:rPr>
        <w:t>مصرف آب اضافی گیاه را تنبل نموده و توسعه ریشه را کند می کند و گیاه در مقابل سرما مقاومت کمتری از خود نشان خواهد داد.(در صورت سرد بودن هوا بهتر است آب در اط</w:t>
      </w:r>
      <w:r w:rsidR="00AF11FB" w:rsidRPr="00A574EA">
        <w:rPr>
          <w:rFonts w:cs="B Zar" w:hint="cs"/>
          <w:sz w:val="32"/>
          <w:szCs w:val="32"/>
          <w:rtl/>
        </w:rPr>
        <w:t xml:space="preserve">راف ریشه کلزا وجود نداشته باشد). </w:t>
      </w:r>
      <w:r w:rsidR="00935771" w:rsidRPr="00A574EA">
        <w:rPr>
          <w:rFonts w:cs="B Zar"/>
          <w:sz w:val="32"/>
          <w:szCs w:val="32"/>
          <w:rtl/>
        </w:rPr>
        <w:t>آبيار</w:t>
      </w:r>
      <w:r w:rsidR="00935771" w:rsidRPr="00A574EA">
        <w:rPr>
          <w:rFonts w:cs="B Zar" w:hint="cs"/>
          <w:sz w:val="32"/>
          <w:szCs w:val="32"/>
          <w:rtl/>
        </w:rPr>
        <w:t>ی</w:t>
      </w:r>
      <w:r w:rsidR="00AF11FB" w:rsidRPr="00A574EA">
        <w:rPr>
          <w:rFonts w:cs="B Zar" w:hint="cs"/>
          <w:sz w:val="32"/>
          <w:szCs w:val="32"/>
          <w:rtl/>
        </w:rPr>
        <w:t xml:space="preserve"> های بعدی بعداز خروج از رزت :</w:t>
      </w:r>
      <w:r w:rsidR="00935771" w:rsidRPr="00A574EA">
        <w:rPr>
          <w:rFonts w:cs="B Zar" w:hint="cs"/>
          <w:sz w:val="32"/>
          <w:szCs w:val="32"/>
          <w:rtl/>
        </w:rPr>
        <w:t xml:space="preserve"> مرحله ساقه دهي</w:t>
      </w:r>
      <w:r w:rsidR="00AF11FB" w:rsidRPr="00A574EA">
        <w:rPr>
          <w:rFonts w:cs="B Zar" w:hint="cs"/>
          <w:sz w:val="32"/>
          <w:szCs w:val="32"/>
          <w:rtl/>
        </w:rPr>
        <w:t>، گلدهی ، غلاف دهی</w:t>
      </w:r>
      <w:r w:rsidR="00935771" w:rsidRPr="00A574EA">
        <w:rPr>
          <w:rFonts w:cs="B Zar"/>
          <w:sz w:val="32"/>
          <w:szCs w:val="32"/>
          <w:rtl/>
        </w:rPr>
        <w:t xml:space="preserve"> و پر شدن دانه ضروري است.</w:t>
      </w:r>
    </w:p>
    <w:p w:rsidR="00A574EA" w:rsidRPr="00A574EA" w:rsidRDefault="00A574EA" w:rsidP="00AF11FB">
      <w:pPr>
        <w:spacing w:after="0"/>
        <w:jc w:val="both"/>
        <w:rPr>
          <w:rFonts w:cs="B Zar"/>
          <w:sz w:val="32"/>
          <w:szCs w:val="32"/>
        </w:rPr>
      </w:pPr>
    </w:p>
    <w:p w:rsidR="00621699" w:rsidRPr="001D45FA" w:rsidRDefault="00621699" w:rsidP="00621699">
      <w:pPr>
        <w:spacing w:line="360" w:lineRule="auto"/>
        <w:jc w:val="both"/>
        <w:rPr>
          <w:rFonts w:asciiTheme="minorBidi" w:hAnsiTheme="minorBidi" w:cs="B Zar"/>
          <w:b/>
          <w:bCs/>
          <w:sz w:val="36"/>
          <w:szCs w:val="36"/>
          <w:rtl/>
        </w:rPr>
      </w:pPr>
      <w:r w:rsidRPr="001D45FA">
        <w:rPr>
          <w:rFonts w:asciiTheme="minorBidi" w:hAnsiTheme="minorBidi" w:cs="B Zar" w:hint="cs"/>
          <w:b/>
          <w:bCs/>
          <w:sz w:val="36"/>
          <w:szCs w:val="36"/>
          <w:rtl/>
        </w:rPr>
        <w:t xml:space="preserve">مدیریت علف های هرز: </w:t>
      </w:r>
    </w:p>
    <w:p w:rsidR="00621699" w:rsidRPr="00A574EA" w:rsidRDefault="00621699" w:rsidP="00C9337A">
      <w:pPr>
        <w:jc w:val="both"/>
        <w:rPr>
          <w:rFonts w:asciiTheme="minorBidi" w:hAnsiTheme="minorBidi" w:cs="B Zar"/>
          <w:sz w:val="32"/>
          <w:szCs w:val="32"/>
          <w:rtl/>
        </w:rPr>
      </w:pPr>
      <w:r w:rsidRPr="00A574EA">
        <w:rPr>
          <w:rFonts w:asciiTheme="minorBidi" w:hAnsiTheme="minorBidi" w:cs="B Zar" w:hint="cs"/>
          <w:sz w:val="32"/>
          <w:szCs w:val="32"/>
          <w:rtl/>
        </w:rPr>
        <w:t xml:space="preserve">یکی از مشکلات اساسی توسعه کلزا در ایران وجود علف های هرز هم خانواده ی کلزاست، خصوصا علف های هرز  خردل وحشی و تربچه وحشی. نظر به اینکه در ایران در حال حاضر نمی توان با استفاده از تکنولوژی </w:t>
      </w:r>
      <w:r w:rsidRPr="00A574EA">
        <w:rPr>
          <w:rFonts w:asciiTheme="minorBidi" w:hAnsiTheme="minorBidi" w:cs="B Zar"/>
          <w:sz w:val="32"/>
          <w:szCs w:val="32"/>
        </w:rPr>
        <w:t>GMO</w:t>
      </w:r>
      <w:r w:rsidRPr="00A574EA">
        <w:rPr>
          <w:rFonts w:asciiTheme="minorBidi" w:hAnsiTheme="minorBidi" w:cs="B Zar" w:hint="cs"/>
          <w:sz w:val="32"/>
          <w:szCs w:val="32"/>
          <w:rtl/>
        </w:rPr>
        <w:t xml:space="preserve"> (ترانسژنیک) برای کنترل اینگونه علف های هرز و سایر پهن برگ ها استفاده نمود بنابراین یکی از خصوصیات بارز هیبریدهای فرانسوی قدرت رشد رویشی اولیه ی آنهاست که می تواند به سرعت سطح مزرعه را با تشکیل برگ های سریع پوشش دهد و بدینوسیله بدلیل اینکه سایر بذور علف های هرز از نظر رشدی قدرتی همانند هیبریدها را ندارند به دلیل عدم نور کافی و توان رقابت با هیبریدها در مزرعه از بین خواهند رفت. البته با استفاده از بعضی علف کش ها می توان نسبت به کنترل علف های هرز گرامینه (باریک برگ ها)و بعضی از پهن برگ ها اقدام نمود برای مثال علف کش سوپرگالانت و لونترل، ترفلان، بوتیزان و...</w:t>
      </w:r>
    </w:p>
    <w:p w:rsidR="00621699" w:rsidRPr="00A574EA" w:rsidRDefault="00621699" w:rsidP="00A574EA">
      <w:pPr>
        <w:jc w:val="both"/>
        <w:rPr>
          <w:rFonts w:asciiTheme="minorBidi" w:hAnsiTheme="minorBidi" w:cs="B Zar"/>
          <w:sz w:val="32"/>
          <w:szCs w:val="32"/>
          <w:rtl/>
        </w:rPr>
      </w:pPr>
      <w:r w:rsidRPr="00A574EA">
        <w:rPr>
          <w:rFonts w:asciiTheme="minorBidi" w:hAnsiTheme="minorBidi" w:cs="B Zar" w:hint="cs"/>
          <w:sz w:val="32"/>
          <w:szCs w:val="32"/>
          <w:rtl/>
        </w:rPr>
        <w:t>برای مثال تعداد بذری که یک بوته ی علف هرز خردل وحشی(</w:t>
      </w:r>
      <w:proofErr w:type="spellStart"/>
      <w:r w:rsidRPr="00A574EA">
        <w:rPr>
          <w:rFonts w:ascii="Calibri" w:eastAsia="Times New Roman" w:hAnsi="Calibri" w:cs="Calibri"/>
          <w:kern w:val="24"/>
          <w:sz w:val="32"/>
          <w:szCs w:val="32"/>
          <w:lang w:val="fr-FR"/>
        </w:rPr>
        <w:t>Sinapisarvensis</w:t>
      </w:r>
      <w:proofErr w:type="spellEnd"/>
      <w:r w:rsidRPr="00A574EA">
        <w:rPr>
          <w:rFonts w:asciiTheme="minorBidi" w:hAnsiTheme="minorBidi" w:cs="B Zar" w:hint="cs"/>
          <w:sz w:val="32"/>
          <w:szCs w:val="32"/>
          <w:rtl/>
        </w:rPr>
        <w:t>) تولید می کند بین 16000 تا 25000 بذر می باشد و مدت پایداری آن در خاک بیش از 5 سال خواهد بود.</w:t>
      </w:r>
    </w:p>
    <w:p w:rsidR="00621699" w:rsidRPr="001D45FA" w:rsidRDefault="00621699" w:rsidP="00C9337A">
      <w:pPr>
        <w:jc w:val="both"/>
        <w:rPr>
          <w:rFonts w:asciiTheme="minorBidi" w:hAnsiTheme="minorBidi" w:cs="B Zar"/>
          <w:b/>
          <w:bCs/>
          <w:sz w:val="36"/>
          <w:szCs w:val="36"/>
          <w:rtl/>
        </w:rPr>
      </w:pPr>
      <w:r w:rsidRPr="001D45FA">
        <w:rPr>
          <w:rFonts w:asciiTheme="minorBidi" w:hAnsiTheme="minorBidi" w:cs="B Zar" w:hint="cs"/>
          <w:b/>
          <w:bCs/>
          <w:sz w:val="36"/>
          <w:szCs w:val="36"/>
          <w:rtl/>
        </w:rPr>
        <w:lastRenderedPageBreak/>
        <w:t>مدیریت آفات و بیماری ها:</w:t>
      </w:r>
    </w:p>
    <w:p w:rsidR="00621699" w:rsidRPr="00A574EA" w:rsidRDefault="00621699" w:rsidP="00C9337A">
      <w:pPr>
        <w:jc w:val="both"/>
        <w:rPr>
          <w:rFonts w:asciiTheme="minorBidi" w:hAnsiTheme="minorBidi" w:cs="B Zar"/>
          <w:sz w:val="32"/>
          <w:szCs w:val="32"/>
          <w:rtl/>
        </w:rPr>
      </w:pPr>
      <w:r w:rsidRPr="00A574EA">
        <w:rPr>
          <w:rFonts w:asciiTheme="minorBidi" w:hAnsiTheme="minorBidi" w:cs="B Zar" w:hint="cs"/>
          <w:sz w:val="32"/>
          <w:szCs w:val="32"/>
          <w:rtl/>
        </w:rPr>
        <w:t>معمولا هجوم و شیوع آفات و بیماریها بر روی کلزا تا قبل از مرحله روزت اندک می باشد ولی بعد از مرحله روزت همزمان با گرم شدن هوا شدت می یابند. برای تعیین آستانه خسارت اقتصادی و کنترل آفات در اروپا کشاورزان با استفاده از ظروف زردرنگ که در مزارع قرار می دهند و براساس تعداد حشراتی که در درون محلول به تله می افتند زمان سمپاشی را برای کنترل آفات تعیین می کنند.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C9337A" w:rsidRPr="001D45FA" w:rsidTr="008228EF">
        <w:trPr>
          <w:trHeight w:val="4016"/>
        </w:trPr>
        <w:tc>
          <w:tcPr>
            <w:tcW w:w="9242" w:type="dxa"/>
          </w:tcPr>
          <w:p w:rsidR="00C9337A" w:rsidRPr="00C9337A" w:rsidRDefault="00C9337A" w:rsidP="00C9337A">
            <w:pPr>
              <w:spacing w:line="360" w:lineRule="auto"/>
              <w:jc w:val="center"/>
              <w:rPr>
                <w:rFonts w:asciiTheme="minorBidi" w:hAnsiTheme="minorBidi" w:cs="B Zar"/>
                <w:sz w:val="36"/>
                <w:szCs w:val="36"/>
                <w:rtl/>
              </w:rPr>
            </w:pPr>
            <w:r w:rsidRPr="001D45FA">
              <w:rPr>
                <w:rFonts w:asciiTheme="minorBidi" w:hAnsiTheme="minorBidi" w:cs="B Zar"/>
                <w:noProof/>
                <w:sz w:val="36"/>
                <w:szCs w:val="36"/>
              </w:rPr>
              <w:drawing>
                <wp:inline distT="0" distB="0" distL="0" distR="0">
                  <wp:extent cx="1730508" cy="1714500"/>
                  <wp:effectExtent l="0" t="0" r="3175" b="0"/>
                  <wp:docPr id="14" name="Picture 6" descr="cuvette+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cuvette+jaune"/>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0508" cy="1714500"/>
                          </a:xfrm>
                          <a:prstGeom prst="rect">
                            <a:avLst/>
                          </a:prstGeom>
                          <a:noFill/>
                          <a:extLst/>
                        </pic:spPr>
                      </pic:pic>
                    </a:graphicData>
                  </a:graphic>
                </wp:inline>
              </w:drawing>
            </w:r>
            <w:r w:rsidRPr="001D45FA">
              <w:rPr>
                <w:rFonts w:asciiTheme="minorBidi" w:hAnsiTheme="minorBidi" w:cs="B Zar"/>
                <w:noProof/>
                <w:sz w:val="36"/>
                <w:szCs w:val="36"/>
              </w:rPr>
              <w:drawing>
                <wp:inline distT="0" distB="0" distL="0" distR="0">
                  <wp:extent cx="2006043" cy="175260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008" cy="1763054"/>
                          </a:xfrm>
                          <a:prstGeom prst="rect">
                            <a:avLst/>
                          </a:prstGeom>
                          <a:noFill/>
                          <a:extLst/>
                        </pic:spPr>
                      </pic:pic>
                    </a:graphicData>
                  </a:graphic>
                </wp:inline>
              </w:drawing>
            </w:r>
            <w:r w:rsidRPr="001D45FA">
              <w:rPr>
                <w:rFonts w:asciiTheme="minorBidi" w:hAnsiTheme="minorBidi" w:cs="B Zar"/>
                <w:noProof/>
                <w:sz w:val="36"/>
                <w:szCs w:val="36"/>
              </w:rPr>
              <w:drawing>
                <wp:inline distT="0" distB="0" distL="0" distR="0">
                  <wp:extent cx="1695450" cy="1787587"/>
                  <wp:effectExtent l="0" t="0" r="0" b="3175"/>
                  <wp:docPr id="15" name="Picture 11" descr="ANd9GcQ_A27kf-2UBHDkk32FdBbbrwvQocIUL2mbIcQJtRcsC-wMHh5P0yRvN37Q">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 descr="ANd9GcQ_A27kf-2UBHDkk32FdBbbrwvQocIUL2mbIcQJtRcsC-wMHh5P0yRvN37Q">
                            <a:hlinkClick r:id="rId31"/>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5140" cy="1797804"/>
                          </a:xfrm>
                          <a:prstGeom prst="rect">
                            <a:avLst/>
                          </a:prstGeom>
                          <a:noFill/>
                          <a:extLst/>
                        </pic:spPr>
                      </pic:pic>
                    </a:graphicData>
                  </a:graphic>
                </wp:inline>
              </w:drawing>
            </w:r>
          </w:p>
        </w:tc>
      </w:tr>
    </w:tbl>
    <w:p w:rsidR="00621699" w:rsidRPr="00A574EA" w:rsidRDefault="00621699" w:rsidP="005D35A2">
      <w:pPr>
        <w:jc w:val="both"/>
        <w:rPr>
          <w:rFonts w:asciiTheme="minorBidi" w:hAnsiTheme="minorBidi" w:cs="B Zar"/>
          <w:sz w:val="32"/>
          <w:szCs w:val="32"/>
          <w:rtl/>
        </w:rPr>
      </w:pPr>
      <w:r w:rsidRPr="00A574EA">
        <w:rPr>
          <w:rFonts w:asciiTheme="minorBidi" w:hAnsiTheme="minorBidi" w:cs="B Zar" w:hint="cs"/>
          <w:sz w:val="32"/>
          <w:szCs w:val="32"/>
          <w:rtl/>
        </w:rPr>
        <w:t xml:space="preserve">نکته قابل توجه آنکه ارتفاع ظروف بر اساس رشد طولی بوته کلزا در مزرعه تنظیم می گردد. که در تصویرفوق  نیزبه وضوح قابل مشاهده می باشد.  </w:t>
      </w:r>
    </w:p>
    <w:p w:rsidR="00CD5BA8" w:rsidRPr="00A574EA" w:rsidRDefault="00621699" w:rsidP="00A574EA">
      <w:pPr>
        <w:jc w:val="both"/>
        <w:rPr>
          <w:rFonts w:asciiTheme="minorBidi" w:hAnsiTheme="minorBidi" w:cs="B Zar"/>
          <w:sz w:val="32"/>
          <w:szCs w:val="32"/>
          <w:rtl/>
        </w:rPr>
      </w:pPr>
      <w:r w:rsidRPr="00A574EA">
        <w:rPr>
          <w:rFonts w:asciiTheme="minorBidi" w:hAnsiTheme="minorBidi" w:cs="B Zar" w:hint="cs"/>
          <w:sz w:val="32"/>
          <w:szCs w:val="32"/>
          <w:rtl/>
        </w:rPr>
        <w:t xml:space="preserve">در ایران آفت شته یکی از عمده آفاتی است که خسارت قابل ملاحظه ای به کلزا  وارد می سازد تاکید می شود برای مبارزه ، استفاده از آفت کش های مختلف برای کنترل شته لازم است. زیرا این آفت به سرعت در برابر استفاده ممتد از یک نوع سم مقاوم شده و برای مثال چنانچه در مرحله ی اول از سم پریمور استفاده شود در مرحله دوم می بایست از سم دیگری استفاده نمود. </w:t>
      </w:r>
      <w:r w:rsidR="00CD5BA8" w:rsidRPr="00A574EA">
        <w:rPr>
          <w:rFonts w:cs="B Zar" w:hint="cs"/>
          <w:sz w:val="32"/>
          <w:szCs w:val="32"/>
          <w:rtl/>
        </w:rPr>
        <w:t xml:space="preserve">آفت ملیجت </w:t>
      </w:r>
      <w:r w:rsidR="003275EA" w:rsidRPr="00A574EA">
        <w:rPr>
          <w:rFonts w:cs="B Zar" w:hint="cs"/>
          <w:sz w:val="32"/>
          <w:szCs w:val="32"/>
          <w:rtl/>
        </w:rPr>
        <w:t xml:space="preserve"> (</w:t>
      </w:r>
      <w:proofErr w:type="spellStart"/>
      <w:r w:rsidR="003275EA" w:rsidRPr="00A574EA">
        <w:rPr>
          <w:rFonts w:cs="B Zar"/>
          <w:sz w:val="32"/>
          <w:szCs w:val="32"/>
        </w:rPr>
        <w:t>Meligethes</w:t>
      </w:r>
      <w:proofErr w:type="spellEnd"/>
      <w:r w:rsidR="003275EA" w:rsidRPr="00A574EA">
        <w:rPr>
          <w:rFonts w:cs="B Zar" w:hint="cs"/>
          <w:sz w:val="32"/>
          <w:szCs w:val="32"/>
          <w:rtl/>
        </w:rPr>
        <w:t>) و اکسی ترا ([</w:t>
      </w:r>
      <w:proofErr w:type="spellStart"/>
      <w:r w:rsidR="003275EA" w:rsidRPr="00A574EA">
        <w:rPr>
          <w:rFonts w:cs="B Zar"/>
          <w:sz w:val="32"/>
          <w:szCs w:val="32"/>
        </w:rPr>
        <w:t>Oxythyrea</w:t>
      </w:r>
      <w:proofErr w:type="spellEnd"/>
      <w:r w:rsidR="003275EA" w:rsidRPr="00A574EA">
        <w:rPr>
          <w:rFonts w:cs="B Zar" w:hint="cs"/>
          <w:sz w:val="32"/>
          <w:szCs w:val="32"/>
          <w:rtl/>
        </w:rPr>
        <w:t>) اینها گرده خوار هستند و در زمان غنچه</w:t>
      </w:r>
      <w:r w:rsidR="00CD5BA8" w:rsidRPr="00A574EA">
        <w:rPr>
          <w:rFonts w:cs="B Zar" w:hint="cs"/>
          <w:sz w:val="32"/>
          <w:szCs w:val="32"/>
          <w:rtl/>
        </w:rPr>
        <w:t xml:space="preserve"> دهی به درون آن رفته و شروع به خوردن گرده ها نموده و</w:t>
      </w:r>
      <w:r w:rsidR="003275EA" w:rsidRPr="00A574EA">
        <w:rPr>
          <w:rFonts w:cs="B Zar" w:hint="cs"/>
          <w:sz w:val="32"/>
          <w:szCs w:val="32"/>
          <w:rtl/>
        </w:rPr>
        <w:t xml:space="preserve"> سبب عقیم شدن گل و در نهایت عدم تشکیل غلاف می شود.</w:t>
      </w:r>
    </w:p>
    <w:p w:rsidR="003275EA" w:rsidRDefault="003275EA" w:rsidP="005D35A2">
      <w:pPr>
        <w:jc w:val="both"/>
        <w:rPr>
          <w:rFonts w:cs="B Zar"/>
          <w:sz w:val="32"/>
          <w:szCs w:val="32"/>
          <w:rtl/>
        </w:rPr>
      </w:pPr>
      <w:r>
        <w:rPr>
          <w:rFonts w:cs="B Zar" w:hint="cs"/>
          <w:sz w:val="32"/>
          <w:szCs w:val="32"/>
          <w:rtl/>
        </w:rPr>
        <w:t>دستورالعمل کنترل گرده خوارها:</w:t>
      </w:r>
    </w:p>
    <w:tbl>
      <w:tblPr>
        <w:tblStyle w:val="TableGrid"/>
        <w:bidiVisual/>
        <w:tblW w:w="0" w:type="auto"/>
        <w:tblLook w:val="04A0"/>
      </w:tblPr>
      <w:tblGrid>
        <w:gridCol w:w="3400"/>
        <w:gridCol w:w="2394"/>
        <w:gridCol w:w="2394"/>
      </w:tblGrid>
      <w:tr w:rsidR="003275EA" w:rsidTr="003A7E55">
        <w:tc>
          <w:tcPr>
            <w:tcW w:w="3400" w:type="dxa"/>
          </w:tcPr>
          <w:p w:rsidR="003275EA" w:rsidRDefault="003275EA" w:rsidP="003A7E55">
            <w:pPr>
              <w:jc w:val="both"/>
              <w:rPr>
                <w:rFonts w:cs="B Zar"/>
                <w:sz w:val="32"/>
                <w:szCs w:val="32"/>
                <w:rtl/>
              </w:rPr>
            </w:pPr>
            <w:r>
              <w:rPr>
                <w:rFonts w:cs="B Zar" w:hint="cs"/>
                <w:sz w:val="32"/>
                <w:szCs w:val="32"/>
                <w:rtl/>
              </w:rPr>
              <w:lastRenderedPageBreak/>
              <w:t>مرحله ی باز شدن غنچه ها از هم</w:t>
            </w:r>
          </w:p>
        </w:tc>
        <w:tc>
          <w:tcPr>
            <w:tcW w:w="2394" w:type="dxa"/>
          </w:tcPr>
          <w:p w:rsidR="003275EA" w:rsidRDefault="003275EA" w:rsidP="003275EA">
            <w:pPr>
              <w:jc w:val="center"/>
              <w:rPr>
                <w:rFonts w:cs="B Zar"/>
                <w:sz w:val="32"/>
                <w:szCs w:val="32"/>
                <w:rtl/>
              </w:rPr>
            </w:pPr>
            <w:r>
              <w:rPr>
                <w:rFonts w:cs="B Zar" w:hint="cs"/>
                <w:sz w:val="32"/>
                <w:szCs w:val="32"/>
                <w:rtl/>
              </w:rPr>
              <w:t>مرحله ی اول غنچه</w:t>
            </w:r>
          </w:p>
        </w:tc>
        <w:tc>
          <w:tcPr>
            <w:tcW w:w="2394" w:type="dxa"/>
          </w:tcPr>
          <w:p w:rsidR="003275EA" w:rsidRDefault="003275EA" w:rsidP="003275EA">
            <w:pPr>
              <w:jc w:val="center"/>
              <w:rPr>
                <w:rFonts w:cs="B Zar"/>
                <w:sz w:val="32"/>
                <w:szCs w:val="32"/>
                <w:rtl/>
              </w:rPr>
            </w:pPr>
            <w:r>
              <w:rPr>
                <w:rFonts w:cs="B Zar" w:hint="cs"/>
                <w:sz w:val="32"/>
                <w:szCs w:val="32"/>
                <w:rtl/>
              </w:rPr>
              <w:t>اندازه بوته</w:t>
            </w:r>
          </w:p>
        </w:tc>
      </w:tr>
      <w:tr w:rsidR="003275EA" w:rsidTr="003A7E55">
        <w:tc>
          <w:tcPr>
            <w:tcW w:w="3400" w:type="dxa"/>
          </w:tcPr>
          <w:p w:rsidR="003275EA" w:rsidRDefault="003275EA" w:rsidP="003A7E55">
            <w:pPr>
              <w:jc w:val="both"/>
              <w:rPr>
                <w:rFonts w:cs="B Zar"/>
                <w:sz w:val="32"/>
                <w:szCs w:val="32"/>
                <w:rtl/>
              </w:rPr>
            </w:pPr>
            <w:r>
              <w:rPr>
                <w:rFonts w:cs="B Zar" w:hint="cs"/>
                <w:sz w:val="32"/>
                <w:szCs w:val="32"/>
                <w:rtl/>
              </w:rPr>
              <w:t>9-6 ملیجت در بوته</w:t>
            </w:r>
          </w:p>
        </w:tc>
        <w:tc>
          <w:tcPr>
            <w:tcW w:w="2394" w:type="dxa"/>
          </w:tcPr>
          <w:p w:rsidR="003275EA" w:rsidRDefault="003275EA" w:rsidP="003A7E55">
            <w:pPr>
              <w:jc w:val="both"/>
              <w:rPr>
                <w:rFonts w:cs="B Zar"/>
                <w:sz w:val="32"/>
                <w:szCs w:val="32"/>
                <w:rtl/>
              </w:rPr>
            </w:pPr>
            <w:r>
              <w:rPr>
                <w:rFonts w:cs="B Zar" w:hint="cs"/>
                <w:sz w:val="32"/>
                <w:szCs w:val="32"/>
                <w:rtl/>
              </w:rPr>
              <w:t>1 ملیجت در هر بوته</w:t>
            </w:r>
          </w:p>
        </w:tc>
        <w:tc>
          <w:tcPr>
            <w:tcW w:w="2394" w:type="dxa"/>
          </w:tcPr>
          <w:p w:rsidR="003275EA" w:rsidRDefault="003275EA" w:rsidP="003A7E55">
            <w:pPr>
              <w:jc w:val="both"/>
              <w:rPr>
                <w:rFonts w:cs="B Zar"/>
                <w:sz w:val="32"/>
                <w:szCs w:val="32"/>
                <w:rtl/>
              </w:rPr>
            </w:pPr>
            <w:r>
              <w:rPr>
                <w:rFonts w:cs="B Zar" w:hint="cs"/>
                <w:sz w:val="32"/>
                <w:szCs w:val="32"/>
                <w:rtl/>
              </w:rPr>
              <w:t>بوته ی کلزای بزرگ</w:t>
            </w:r>
          </w:p>
        </w:tc>
      </w:tr>
      <w:tr w:rsidR="003275EA" w:rsidTr="003A7E55">
        <w:tc>
          <w:tcPr>
            <w:tcW w:w="3400" w:type="dxa"/>
          </w:tcPr>
          <w:p w:rsidR="003275EA" w:rsidRDefault="003275EA" w:rsidP="003A7E55">
            <w:pPr>
              <w:jc w:val="both"/>
              <w:rPr>
                <w:rFonts w:cs="B Zar"/>
                <w:sz w:val="32"/>
                <w:szCs w:val="32"/>
                <w:rtl/>
              </w:rPr>
            </w:pPr>
            <w:r>
              <w:rPr>
                <w:rFonts w:cs="B Zar" w:hint="cs"/>
                <w:sz w:val="32"/>
                <w:szCs w:val="32"/>
                <w:rtl/>
              </w:rPr>
              <w:t>3-2 ملیجت در بوته</w:t>
            </w:r>
          </w:p>
        </w:tc>
        <w:tc>
          <w:tcPr>
            <w:tcW w:w="2394" w:type="dxa"/>
          </w:tcPr>
          <w:p w:rsidR="003275EA" w:rsidRDefault="003275EA" w:rsidP="003A7E55">
            <w:pPr>
              <w:jc w:val="both"/>
              <w:rPr>
                <w:rFonts w:cs="B Zar"/>
                <w:sz w:val="32"/>
                <w:szCs w:val="32"/>
                <w:rtl/>
              </w:rPr>
            </w:pPr>
            <w:r>
              <w:rPr>
                <w:rFonts w:cs="B Zar" w:hint="cs"/>
                <w:sz w:val="32"/>
                <w:szCs w:val="32"/>
                <w:rtl/>
              </w:rPr>
              <w:t>3 ملیجت در هر بوته</w:t>
            </w:r>
          </w:p>
        </w:tc>
        <w:tc>
          <w:tcPr>
            <w:tcW w:w="2394" w:type="dxa"/>
          </w:tcPr>
          <w:p w:rsidR="003275EA" w:rsidRDefault="003275EA" w:rsidP="003A7E55">
            <w:pPr>
              <w:jc w:val="both"/>
              <w:rPr>
                <w:rFonts w:cs="B Zar"/>
                <w:sz w:val="32"/>
                <w:szCs w:val="32"/>
                <w:rtl/>
              </w:rPr>
            </w:pPr>
            <w:r>
              <w:rPr>
                <w:rFonts w:cs="B Zar" w:hint="cs"/>
                <w:sz w:val="32"/>
                <w:szCs w:val="32"/>
                <w:rtl/>
              </w:rPr>
              <w:t>بوته ی کلزای کوچک</w:t>
            </w:r>
          </w:p>
        </w:tc>
      </w:tr>
    </w:tbl>
    <w:p w:rsidR="00700C68" w:rsidRPr="00A574EA" w:rsidRDefault="00700C68" w:rsidP="00700C68">
      <w:pPr>
        <w:jc w:val="both"/>
        <w:rPr>
          <w:rFonts w:asciiTheme="minorBidi" w:hAnsiTheme="minorBidi" w:cs="B Zar"/>
          <w:sz w:val="32"/>
          <w:szCs w:val="32"/>
          <w:rtl/>
        </w:rPr>
      </w:pPr>
      <w:r w:rsidRPr="00A574EA">
        <w:rPr>
          <w:rFonts w:asciiTheme="minorBidi" w:hAnsiTheme="minorBidi" w:cs="B Zar" w:hint="cs"/>
          <w:sz w:val="32"/>
          <w:szCs w:val="32"/>
          <w:rtl/>
        </w:rPr>
        <w:t xml:space="preserve">بیماری های </w:t>
      </w:r>
      <w:r w:rsidRPr="00A574EA">
        <w:rPr>
          <w:rFonts w:asciiTheme="minorBidi" w:hAnsiTheme="minorBidi" w:cs="B Zar" w:hint="cs"/>
          <w:b/>
          <w:bCs/>
          <w:sz w:val="32"/>
          <w:szCs w:val="32"/>
          <w:rtl/>
        </w:rPr>
        <w:t>فوما</w:t>
      </w:r>
      <w:r w:rsidRPr="00A574EA">
        <w:rPr>
          <w:rFonts w:asciiTheme="minorBidi" w:hAnsiTheme="minorBidi" w:cs="B Zar" w:hint="cs"/>
          <w:sz w:val="32"/>
          <w:szCs w:val="32"/>
          <w:rtl/>
        </w:rPr>
        <w:t>(</w:t>
      </w:r>
      <w:r w:rsidRPr="00A574EA">
        <w:rPr>
          <w:rFonts w:asciiTheme="minorBidi" w:hAnsiTheme="minorBidi" w:cs="B Zar"/>
          <w:sz w:val="32"/>
          <w:szCs w:val="32"/>
        </w:rPr>
        <w:t>Blackleg</w:t>
      </w:r>
      <w:r w:rsidRPr="00A574EA">
        <w:rPr>
          <w:rFonts w:asciiTheme="minorBidi" w:hAnsiTheme="minorBidi" w:cs="B Zar" w:hint="cs"/>
          <w:sz w:val="32"/>
          <w:szCs w:val="32"/>
          <w:rtl/>
        </w:rPr>
        <w:t xml:space="preserve">) و </w:t>
      </w:r>
      <w:r w:rsidRPr="00A574EA">
        <w:rPr>
          <w:rFonts w:asciiTheme="minorBidi" w:hAnsiTheme="minorBidi" w:cs="B Zar" w:hint="cs"/>
          <w:b/>
          <w:bCs/>
          <w:sz w:val="32"/>
          <w:szCs w:val="32"/>
          <w:rtl/>
        </w:rPr>
        <w:t>اسکلروتینا</w:t>
      </w:r>
      <w:r w:rsidRPr="00A574EA">
        <w:rPr>
          <w:rFonts w:asciiTheme="minorBidi" w:hAnsiTheme="minorBidi" w:cs="B Zar" w:hint="cs"/>
          <w:sz w:val="32"/>
          <w:szCs w:val="32"/>
          <w:rtl/>
        </w:rPr>
        <w:t>(</w:t>
      </w:r>
      <w:proofErr w:type="spellStart"/>
      <w:r w:rsidRPr="00A574EA">
        <w:rPr>
          <w:rFonts w:asciiTheme="minorBidi" w:hAnsiTheme="minorBidi" w:cs="B Zar"/>
          <w:sz w:val="32"/>
          <w:szCs w:val="32"/>
        </w:rPr>
        <w:t>Sclorotinia</w:t>
      </w:r>
      <w:proofErr w:type="spellEnd"/>
      <w:r w:rsidRPr="00A574EA">
        <w:rPr>
          <w:rFonts w:asciiTheme="minorBidi" w:hAnsiTheme="minorBidi" w:cs="B Zar" w:hint="cs"/>
          <w:sz w:val="32"/>
          <w:szCs w:val="32"/>
          <w:rtl/>
        </w:rPr>
        <w:t>) عمده بیماری هایی است که در کلزای زمستانه رایج است و برای کنترل بیماری فوما از ارقام مقاوم به بیماری، ضد عفونی بذور و قارچ کش ها استفاده نمود. برای بیماری اسکلروتینا نیز با استفاده از قارچ کش ها می توان آنرا کنترل کرد.</w:t>
      </w:r>
    </w:p>
    <w:p w:rsidR="00051ADF" w:rsidRPr="001D45FA" w:rsidRDefault="00051ADF" w:rsidP="00700C68">
      <w:pPr>
        <w:pStyle w:val="ListParagraph"/>
        <w:ind w:left="-46"/>
        <w:jc w:val="both"/>
        <w:rPr>
          <w:rFonts w:cs="B Zar"/>
          <w:b/>
          <w:bCs/>
          <w:sz w:val="36"/>
          <w:szCs w:val="36"/>
        </w:rPr>
      </w:pPr>
      <w:r w:rsidRPr="001D45FA">
        <w:rPr>
          <w:rFonts w:cs="B Zar" w:hint="cs"/>
          <w:b/>
          <w:bCs/>
          <w:sz w:val="36"/>
          <w:szCs w:val="36"/>
          <w:rtl/>
        </w:rPr>
        <w:t xml:space="preserve">مرحله رسیدگی دانه و </w:t>
      </w:r>
      <w:r w:rsidR="00EB5403">
        <w:rPr>
          <w:rFonts w:cs="B Zar" w:hint="cs"/>
          <w:b/>
          <w:bCs/>
          <w:sz w:val="36"/>
          <w:szCs w:val="36"/>
          <w:rtl/>
        </w:rPr>
        <w:t>برداشت</w:t>
      </w:r>
      <w:r w:rsidRPr="001D45FA">
        <w:rPr>
          <w:rFonts w:cs="B Zar" w:hint="cs"/>
          <w:b/>
          <w:bCs/>
          <w:sz w:val="36"/>
          <w:szCs w:val="36"/>
          <w:rtl/>
        </w:rPr>
        <w:t xml:space="preserve"> :</w:t>
      </w:r>
    </w:p>
    <w:p w:rsidR="00051ADF" w:rsidRPr="00A574EA" w:rsidRDefault="00051ADF" w:rsidP="007A6BBB">
      <w:pPr>
        <w:ind w:left="-46"/>
        <w:jc w:val="both"/>
        <w:rPr>
          <w:rFonts w:cs="B Zar"/>
          <w:sz w:val="32"/>
          <w:szCs w:val="32"/>
        </w:rPr>
      </w:pPr>
      <w:r w:rsidRPr="00A574EA">
        <w:rPr>
          <w:rFonts w:cs="B Zar" w:hint="cs"/>
          <w:sz w:val="32"/>
          <w:szCs w:val="32"/>
          <w:rtl/>
        </w:rPr>
        <w:t>ارقام  قبلی کلزا غالبا دچار ریزش میشدند، بخصوص ارقام (</w:t>
      </w:r>
      <w:r w:rsidRPr="00A574EA">
        <w:rPr>
          <w:rFonts w:cs="B Zar"/>
          <w:sz w:val="32"/>
          <w:szCs w:val="32"/>
        </w:rPr>
        <w:t>O.P.</w:t>
      </w:r>
      <w:r w:rsidRPr="00A574EA">
        <w:rPr>
          <w:rFonts w:cs="B Zar" w:hint="cs"/>
          <w:sz w:val="32"/>
          <w:szCs w:val="32"/>
          <w:rtl/>
        </w:rPr>
        <w:t xml:space="preserve">)که  بوته های آنها یکنواخت نمی رسیدند. ارقام هیبرید جدید مقاوم به ریزش هستند که این ژن از یک گونه تربچه سیاه به کلزا منتقل شده است . </w:t>
      </w:r>
      <w:r w:rsidR="007A6BBB" w:rsidRPr="00A574EA">
        <w:rPr>
          <w:rFonts w:cs="B Zar" w:hint="cs"/>
          <w:sz w:val="32"/>
          <w:szCs w:val="32"/>
          <w:rtl/>
        </w:rPr>
        <w:t>در حال حاضر</w:t>
      </w:r>
      <w:r w:rsidRPr="00A574EA">
        <w:rPr>
          <w:rFonts w:cs="B Zar" w:hint="cs"/>
          <w:sz w:val="32"/>
          <w:szCs w:val="32"/>
          <w:rtl/>
        </w:rPr>
        <w:t xml:space="preserve">دو صفت مقاومت نسبت به ریزش  دانه و رسیدگی یکنواخت غلافها </w:t>
      </w:r>
      <w:r w:rsidR="007A6BBB" w:rsidRPr="00A574EA">
        <w:rPr>
          <w:rFonts w:cs="B Zar" w:hint="cs"/>
          <w:sz w:val="32"/>
          <w:szCs w:val="32"/>
          <w:rtl/>
        </w:rPr>
        <w:t>،</w:t>
      </w:r>
      <w:r w:rsidRPr="00A574EA">
        <w:rPr>
          <w:rFonts w:cs="B Zar" w:hint="cs"/>
          <w:sz w:val="32"/>
          <w:szCs w:val="32"/>
          <w:rtl/>
        </w:rPr>
        <w:t>دانه</w:t>
      </w:r>
      <w:r w:rsidR="007A6BBB" w:rsidRPr="00A574EA">
        <w:rPr>
          <w:rFonts w:cs="B Zar" w:hint="cs"/>
          <w:sz w:val="32"/>
          <w:szCs w:val="32"/>
          <w:rtl/>
        </w:rPr>
        <w:t xml:space="preserve"> ها</w:t>
      </w:r>
      <w:r w:rsidRPr="00A574EA">
        <w:rPr>
          <w:rFonts w:cs="B Zar" w:hint="cs"/>
          <w:sz w:val="32"/>
          <w:szCs w:val="32"/>
          <w:rtl/>
        </w:rPr>
        <w:t xml:space="preserve"> و رسیدگی ساقه در ارقام هیبرید وجود دارد. </w:t>
      </w:r>
    </w:p>
    <w:p w:rsidR="007A6BBB" w:rsidRPr="00A574EA" w:rsidRDefault="00EB5403" w:rsidP="005D35A2">
      <w:pPr>
        <w:ind w:left="-46"/>
        <w:jc w:val="both"/>
        <w:rPr>
          <w:rFonts w:cs="B Zar"/>
          <w:sz w:val="32"/>
          <w:szCs w:val="32"/>
          <w:rtl/>
        </w:rPr>
      </w:pPr>
      <w:r w:rsidRPr="00A574EA">
        <w:rPr>
          <w:rFonts w:ascii="Times New Roman" w:eastAsia="Calibri" w:hAnsi="Times New Roman" w:cs="B Zar" w:hint="cs"/>
          <w:sz w:val="32"/>
          <w:szCs w:val="32"/>
          <w:rtl/>
        </w:rPr>
        <w:t xml:space="preserve">اگررطوبت ساقه ها بین 30 تا 45 درصد برسد مزرعه برای برداشت آماده </w:t>
      </w:r>
      <w:r w:rsidR="007A6BBB" w:rsidRPr="00A574EA">
        <w:rPr>
          <w:rFonts w:ascii="Times New Roman" w:eastAsia="Calibri" w:hAnsi="Times New Roman" w:cs="B Zar" w:hint="cs"/>
          <w:sz w:val="32"/>
          <w:szCs w:val="32"/>
          <w:rtl/>
        </w:rPr>
        <w:t>است</w:t>
      </w:r>
      <w:r w:rsidRPr="00A574EA">
        <w:rPr>
          <w:rFonts w:ascii="Times New Roman" w:eastAsia="Calibri" w:hAnsi="Times New Roman" w:cs="B Zar" w:hint="cs"/>
          <w:sz w:val="32"/>
          <w:szCs w:val="32"/>
          <w:rtl/>
        </w:rPr>
        <w:t xml:space="preserve">. </w:t>
      </w:r>
      <w:r w:rsidR="00051ADF" w:rsidRPr="00A574EA">
        <w:rPr>
          <w:rFonts w:cs="B Zar" w:hint="cs"/>
          <w:sz w:val="32"/>
          <w:szCs w:val="32"/>
          <w:rtl/>
        </w:rPr>
        <w:t>این مرحله با تغییر رنگ دانه از سبز روشن به قهوه ای و در نهایت سیاه رنگ پایان می یابد. بهترین زمان برداشت زمانی است که دانه های درون غلاف های قسمت پایین به رنگ سیاه تغییر یابند. در مناطقی که گرمای زودرس دارند استفاده از ارقام زودرس کمک به برداشت خوب محصول مینماید.</w:t>
      </w:r>
      <w:r w:rsidR="007A6BBB" w:rsidRPr="00A574EA">
        <w:rPr>
          <w:rFonts w:cs="B Zar" w:hint="cs"/>
          <w:sz w:val="32"/>
          <w:szCs w:val="32"/>
          <w:rtl/>
        </w:rPr>
        <w:t xml:space="preserve">در برداشت مستقیم باید میزان رطوبت دانه های موجود در بوته 9 درصد باشد تا بتوان دانه را برای مدت طولانی نگهداری نمود. </w:t>
      </w:r>
      <w:r w:rsidR="007A6BBB" w:rsidRPr="00A574EA">
        <w:rPr>
          <w:rFonts w:cs="B Zar" w:hint="cs"/>
          <w:b/>
          <w:bCs/>
          <w:sz w:val="32"/>
          <w:szCs w:val="32"/>
          <w:rtl/>
        </w:rPr>
        <w:t xml:space="preserve">استاندارد فرانسه </w:t>
      </w:r>
      <w:r w:rsidR="005D35A2" w:rsidRPr="00A574EA">
        <w:rPr>
          <w:rFonts w:cs="B Zar" w:hint="cs"/>
          <w:b/>
          <w:bCs/>
          <w:sz w:val="32"/>
          <w:szCs w:val="32"/>
          <w:rtl/>
        </w:rPr>
        <w:t>:</w:t>
      </w:r>
      <w:r w:rsidR="007A6BBB" w:rsidRPr="00A574EA">
        <w:rPr>
          <w:rFonts w:cs="B Zar" w:hint="cs"/>
          <w:b/>
          <w:bCs/>
          <w:sz w:val="32"/>
          <w:szCs w:val="32"/>
          <w:rtl/>
        </w:rPr>
        <w:t>رطوبت 12-8 درصد، ناخالص 2% و روغن 40% می باشد</w:t>
      </w:r>
      <w:r w:rsidR="007A6BBB" w:rsidRPr="00A574EA">
        <w:rPr>
          <w:rFonts w:cs="B Zar" w:hint="cs"/>
          <w:sz w:val="32"/>
          <w:szCs w:val="32"/>
          <w:rtl/>
        </w:rPr>
        <w:t>.</w:t>
      </w:r>
      <w:r w:rsidR="005D35A2" w:rsidRPr="00A574EA">
        <w:rPr>
          <w:rFonts w:cs="B Zar" w:hint="cs"/>
          <w:sz w:val="32"/>
          <w:szCs w:val="32"/>
          <w:rtl/>
        </w:rPr>
        <w:t xml:space="preserve"> درصد رطوبت دانه جهت برداشت در استرالیا 8 درصد، در فرانسه 9 درصد و در ایران 10 درصد می باشد. در ایران معمولا جهت فرار از ریزش دانه با رطوبت 14 درصد دانه ها برداشت می گردد.  </w:t>
      </w:r>
      <w:r w:rsidR="007A6BBB" w:rsidRPr="00A574EA">
        <w:rPr>
          <w:rFonts w:ascii="Times New Roman" w:eastAsia="Calibri" w:hAnsi="Times New Roman" w:cs="B Zar" w:hint="cs"/>
          <w:sz w:val="32"/>
          <w:szCs w:val="32"/>
          <w:rtl/>
        </w:rPr>
        <w:t>اگر غلافها رطوبت داشته باشد و رطوبت ساقه ها بین 55 تا 74 درصد باشد کمباین دچار مشکل می شود و با بسته شدن سوراخ های سرند توسط کاه و کلش و غلاف های سبز سبب ریزش دانه ها از روی سرند می شود.</w:t>
      </w:r>
      <w:r w:rsidR="007A6BBB" w:rsidRPr="00A574EA">
        <w:rPr>
          <w:rFonts w:ascii="Times New Roman" w:eastAsia="Calibri" w:hAnsi="Times New Roman" w:cs="B Zar" w:hint="cs"/>
          <w:sz w:val="32"/>
          <w:szCs w:val="32"/>
          <w:rtl/>
          <w:lang w:bidi="ar-SA"/>
        </w:rPr>
        <w:t xml:space="preserve"> بهترین فاصله هلیس و پلات فرم جهت برداشت می بایستی بالای 75 سانتیمتر تا 1 متر و 17سانتیمتر باشد.</w:t>
      </w:r>
    </w:p>
    <w:p w:rsidR="007A6BBB" w:rsidRPr="00EB5403" w:rsidRDefault="007A6BBB" w:rsidP="007A6BBB">
      <w:pPr>
        <w:contextualSpacing/>
        <w:jc w:val="both"/>
        <w:rPr>
          <w:rFonts w:ascii="Calibri" w:eastAsia="Calibri" w:hAnsi="Calibri" w:cs="B Zar"/>
          <w:sz w:val="36"/>
          <w:szCs w:val="36"/>
        </w:rPr>
      </w:pPr>
    </w:p>
    <w:p w:rsidR="00051ADF" w:rsidRPr="007A6BBB" w:rsidRDefault="00051ADF" w:rsidP="007A6BBB">
      <w:pPr>
        <w:contextualSpacing/>
        <w:jc w:val="both"/>
        <w:rPr>
          <w:rFonts w:ascii="Calibri" w:eastAsia="Calibri" w:hAnsi="Calibri" w:cs="B Zar"/>
          <w:sz w:val="36"/>
          <w:szCs w:val="36"/>
          <w:rtl/>
        </w:rPr>
      </w:pPr>
    </w:p>
    <w:p w:rsidR="009A3E3C" w:rsidRDefault="00F3222A" w:rsidP="00700C68">
      <w:pPr>
        <w:ind w:left="-46"/>
        <w:jc w:val="both"/>
        <w:rPr>
          <w:rFonts w:cs="B Zar"/>
          <w:sz w:val="36"/>
          <w:szCs w:val="36"/>
          <w:rtl/>
        </w:rPr>
      </w:pPr>
      <w:r>
        <w:rPr>
          <w:rFonts w:cs="B Zar"/>
          <w:noProof/>
          <w:sz w:val="28"/>
          <w:szCs w:val="28"/>
        </w:rPr>
        <w:drawing>
          <wp:inline distT="0" distB="0" distL="0" distR="0">
            <wp:extent cx="2967146" cy="2137144"/>
            <wp:effectExtent l="0" t="0" r="5080" b="0"/>
            <wp:docPr id="3" name="Picture 3" descr="PICT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000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8555" cy="2138159"/>
                    </a:xfrm>
                    <a:prstGeom prst="rect">
                      <a:avLst/>
                    </a:prstGeom>
                    <a:noFill/>
                    <a:ln>
                      <a:noFill/>
                    </a:ln>
                  </pic:spPr>
                </pic:pic>
              </a:graphicData>
            </a:graphic>
          </wp:inline>
        </w:drawing>
      </w:r>
      <w:r>
        <w:rPr>
          <w:rFonts w:eastAsia="Calibri" w:cs="B Zar"/>
          <w:noProof/>
          <w:sz w:val="28"/>
          <w:szCs w:val="28"/>
        </w:rPr>
        <w:drawing>
          <wp:inline distT="0" distB="0" distL="0" distR="0">
            <wp:extent cx="3019647" cy="2126512"/>
            <wp:effectExtent l="0" t="0" r="0" b="7620"/>
            <wp:docPr id="7" name="Picture 7" descr="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503" cy="2127819"/>
                    </a:xfrm>
                    <a:prstGeom prst="rect">
                      <a:avLst/>
                    </a:prstGeom>
                    <a:noFill/>
                    <a:ln>
                      <a:noFill/>
                    </a:ln>
                  </pic:spPr>
                </pic:pic>
              </a:graphicData>
            </a:graphic>
          </wp:inline>
        </w:drawing>
      </w:r>
    </w:p>
    <w:p w:rsidR="00E17962" w:rsidRPr="00C9337A" w:rsidRDefault="00EB5403" w:rsidP="00C9337A">
      <w:pPr>
        <w:ind w:left="-46"/>
        <w:jc w:val="both"/>
        <w:rPr>
          <w:rFonts w:cs="B Zar"/>
          <w:b/>
          <w:bCs/>
          <w:sz w:val="36"/>
          <w:szCs w:val="36"/>
          <w:rtl/>
        </w:rPr>
      </w:pPr>
      <w:r w:rsidRPr="00EB5403">
        <w:rPr>
          <w:rFonts w:cs="B Zar" w:hint="cs"/>
          <w:b/>
          <w:bCs/>
          <w:sz w:val="36"/>
          <w:szCs w:val="36"/>
          <w:rtl/>
        </w:rPr>
        <w:t>ضمیمه</w:t>
      </w:r>
    </w:p>
    <w:p w:rsidR="00F06799" w:rsidRPr="001D45FA" w:rsidRDefault="00C4131A" w:rsidP="00C4131A">
      <w:pPr>
        <w:pStyle w:val="ListParagraph"/>
        <w:jc w:val="center"/>
        <w:rPr>
          <w:rFonts w:asciiTheme="minorBidi" w:hAnsiTheme="minorBidi" w:cs="B Zar"/>
          <w:sz w:val="36"/>
          <w:szCs w:val="36"/>
          <w:rtl/>
        </w:rPr>
      </w:pPr>
      <w:r>
        <w:rPr>
          <w:rFonts w:asciiTheme="minorBidi" w:hAnsiTheme="minorBidi" w:cs="B Zar"/>
          <w:b/>
          <w:bCs/>
          <w:sz w:val="36"/>
          <w:szCs w:val="36"/>
          <w:rtl/>
        </w:rPr>
        <w:t xml:space="preserve">چرخه </w:t>
      </w:r>
      <w:r>
        <w:rPr>
          <w:rFonts w:asciiTheme="minorBidi" w:hAnsiTheme="minorBidi" w:cs="B Zar" w:hint="cs"/>
          <w:b/>
          <w:bCs/>
          <w:sz w:val="36"/>
          <w:szCs w:val="36"/>
          <w:rtl/>
        </w:rPr>
        <w:t>رشدی</w:t>
      </w:r>
      <w:r w:rsidR="00CD0438" w:rsidRPr="001D45FA">
        <w:rPr>
          <w:rFonts w:asciiTheme="minorBidi" w:hAnsiTheme="minorBidi" w:cs="B Zar"/>
          <w:b/>
          <w:bCs/>
          <w:sz w:val="36"/>
          <w:szCs w:val="36"/>
          <w:rtl/>
        </w:rPr>
        <w:t>کلزای زمستانه</w:t>
      </w:r>
    </w:p>
    <w:p w:rsidR="00CC1F49" w:rsidRPr="001D45FA" w:rsidRDefault="00CC1F49" w:rsidP="00C94F38">
      <w:pPr>
        <w:pStyle w:val="ListParagraph"/>
        <w:jc w:val="both"/>
        <w:rPr>
          <w:rFonts w:asciiTheme="minorBidi" w:hAnsiTheme="minorBidi"/>
          <w:sz w:val="36"/>
          <w:szCs w:val="36"/>
          <w:rtl/>
        </w:rPr>
      </w:pPr>
      <w:r w:rsidRPr="001D45FA">
        <w:rPr>
          <w:rFonts w:asciiTheme="minorBidi" w:hAnsiTheme="minorBidi"/>
          <w:noProof/>
          <w:sz w:val="36"/>
          <w:szCs w:val="36"/>
        </w:rPr>
        <w:drawing>
          <wp:inline distT="0" distB="0" distL="0" distR="0">
            <wp:extent cx="5562600"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238500"/>
                    </a:xfrm>
                    <a:prstGeom prst="rect">
                      <a:avLst/>
                    </a:prstGeom>
                    <a:noFill/>
                    <a:ln>
                      <a:noFill/>
                    </a:ln>
                  </pic:spPr>
                </pic:pic>
              </a:graphicData>
            </a:graphic>
          </wp:inline>
        </w:drawing>
      </w:r>
    </w:p>
    <w:p w:rsidR="00CC1F49" w:rsidRDefault="00CC1F49" w:rsidP="00CC1F49">
      <w:pPr>
        <w:ind w:firstLine="720"/>
        <w:rPr>
          <w:sz w:val="36"/>
          <w:szCs w:val="36"/>
          <w:rtl/>
        </w:rPr>
      </w:pPr>
    </w:p>
    <w:p w:rsidR="00E17962" w:rsidRPr="001D45FA" w:rsidRDefault="00E17962" w:rsidP="00CC1F49">
      <w:pPr>
        <w:ind w:firstLine="720"/>
        <w:rPr>
          <w:sz w:val="36"/>
          <w:szCs w:val="36"/>
          <w:rtl/>
        </w:rPr>
      </w:pPr>
    </w:p>
    <w:p w:rsidR="00CC1F49" w:rsidRPr="001D45FA" w:rsidRDefault="00CC1F49" w:rsidP="00CC1F49">
      <w:pPr>
        <w:ind w:firstLine="720"/>
        <w:rPr>
          <w:sz w:val="36"/>
          <w:szCs w:val="36"/>
          <w:rtl/>
        </w:rPr>
      </w:pPr>
      <w:r w:rsidRPr="001D45FA">
        <w:rPr>
          <w:rFonts w:hint="cs"/>
          <w:noProof/>
          <w:sz w:val="36"/>
          <w:szCs w:val="36"/>
        </w:rPr>
        <w:lastRenderedPageBreak/>
        <w:drawing>
          <wp:inline distT="0" distB="0" distL="0" distR="0">
            <wp:extent cx="5267325" cy="3200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200400"/>
                    </a:xfrm>
                    <a:prstGeom prst="rect">
                      <a:avLst/>
                    </a:prstGeom>
                    <a:noFill/>
                    <a:ln>
                      <a:noFill/>
                    </a:ln>
                  </pic:spPr>
                </pic:pic>
              </a:graphicData>
            </a:graphic>
          </wp:inline>
        </w:drawing>
      </w:r>
    </w:p>
    <w:p w:rsidR="00E17962" w:rsidRDefault="00E17962" w:rsidP="0083746B">
      <w:pPr>
        <w:ind w:firstLine="720"/>
        <w:jc w:val="center"/>
        <w:rPr>
          <w:b/>
          <w:bCs/>
          <w:sz w:val="36"/>
          <w:szCs w:val="36"/>
          <w:rtl/>
        </w:rPr>
      </w:pPr>
    </w:p>
    <w:p w:rsidR="00E17962" w:rsidRDefault="00E17962" w:rsidP="0083746B">
      <w:pPr>
        <w:ind w:firstLine="720"/>
        <w:jc w:val="center"/>
        <w:rPr>
          <w:b/>
          <w:bCs/>
          <w:sz w:val="36"/>
          <w:szCs w:val="36"/>
          <w:rtl/>
        </w:rPr>
      </w:pPr>
    </w:p>
    <w:p w:rsidR="00CC1F49" w:rsidRPr="001D45FA" w:rsidRDefault="00CD0438" w:rsidP="0083746B">
      <w:pPr>
        <w:ind w:firstLine="720"/>
        <w:jc w:val="center"/>
        <w:rPr>
          <w:sz w:val="36"/>
          <w:szCs w:val="36"/>
          <w:rtl/>
        </w:rPr>
      </w:pPr>
      <w:r w:rsidRPr="001D45FA">
        <w:rPr>
          <w:rFonts w:hint="cs"/>
          <w:b/>
          <w:bCs/>
          <w:sz w:val="36"/>
          <w:szCs w:val="36"/>
          <w:rtl/>
        </w:rPr>
        <w:t>مراحل اصلی توسعه و جزئیات عملکرد</w:t>
      </w:r>
    </w:p>
    <w:p w:rsidR="00CC1F49" w:rsidRPr="001D45FA" w:rsidRDefault="00CD0438" w:rsidP="00CC1F49">
      <w:pPr>
        <w:ind w:firstLine="720"/>
        <w:rPr>
          <w:sz w:val="36"/>
          <w:szCs w:val="36"/>
          <w:rtl/>
        </w:rPr>
      </w:pPr>
      <w:r w:rsidRPr="001D45FA">
        <w:rPr>
          <w:rFonts w:hint="cs"/>
          <w:noProof/>
          <w:sz w:val="36"/>
          <w:szCs w:val="36"/>
        </w:rPr>
        <w:drawing>
          <wp:inline distT="0" distB="0" distL="0" distR="0">
            <wp:extent cx="5781675" cy="3524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3524250"/>
                    </a:xfrm>
                    <a:prstGeom prst="rect">
                      <a:avLst/>
                    </a:prstGeom>
                    <a:noFill/>
                    <a:ln>
                      <a:noFill/>
                    </a:ln>
                  </pic:spPr>
                </pic:pic>
              </a:graphicData>
            </a:graphic>
          </wp:inline>
        </w:drawing>
      </w:r>
    </w:p>
    <w:p w:rsidR="00F35D2B" w:rsidRPr="001D45FA" w:rsidRDefault="00F35D2B" w:rsidP="009A3E3C">
      <w:pPr>
        <w:rPr>
          <w:sz w:val="36"/>
          <w:szCs w:val="36"/>
          <w:rtl/>
        </w:rPr>
      </w:pPr>
    </w:p>
    <w:p w:rsidR="0038375D" w:rsidRPr="00F35D2B" w:rsidRDefault="0038375D" w:rsidP="0038375D">
      <w:pPr>
        <w:jc w:val="both"/>
        <w:rPr>
          <w:rFonts w:cs="B Zar"/>
          <w:b/>
          <w:bCs/>
          <w:sz w:val="36"/>
          <w:szCs w:val="36"/>
          <w:rtl/>
        </w:rPr>
      </w:pPr>
      <w:r w:rsidRPr="00F35D2B">
        <w:rPr>
          <w:rFonts w:cs="B Zar" w:hint="cs"/>
          <w:b/>
          <w:bCs/>
          <w:sz w:val="36"/>
          <w:szCs w:val="36"/>
          <w:rtl/>
        </w:rPr>
        <w:lastRenderedPageBreak/>
        <w:t>معرفی واریته های جدید:</w:t>
      </w:r>
    </w:p>
    <w:p w:rsidR="0038375D" w:rsidRPr="001D45FA" w:rsidRDefault="0038375D" w:rsidP="0038375D">
      <w:pPr>
        <w:jc w:val="both"/>
        <w:rPr>
          <w:rFonts w:cs="B Zar"/>
          <w:sz w:val="36"/>
          <w:szCs w:val="36"/>
          <w:rtl/>
        </w:rPr>
      </w:pPr>
      <w:r w:rsidRPr="001D45FA">
        <w:rPr>
          <w:rFonts w:cs="B Zar" w:hint="cs"/>
          <w:b/>
          <w:bCs/>
          <w:sz w:val="36"/>
          <w:szCs w:val="36"/>
          <w:rtl/>
        </w:rPr>
        <w:t xml:space="preserve">-واریته دانوب: </w:t>
      </w:r>
      <w:r w:rsidRPr="00A574EA">
        <w:rPr>
          <w:rFonts w:cs="B Zar" w:hint="cs"/>
          <w:sz w:val="32"/>
          <w:szCs w:val="32"/>
          <w:rtl/>
        </w:rPr>
        <w:t>این رقم در کشورهای فرانسه و مجارستان ثبت شده است.هیبریدی است زمستانه دو صفر (00) بادرصد روغن 6/45 و مقدار کم گلوکوزینولات در کنجاله که دارای خصوصیات مطلوب زیر است: پتانسیل عملکردبالا، مقاومت بسیار خوب نسبت به ریزش، ارتفاع متوسط، گلدهی زود. تعداد بوته مناسب 40-30 بوته در متر مربع، فاصله خطوط کشت 25 سانتیمتر، زودرس، ویگوریته بالا، مقاوم به سرما، متحمل نسبت به بیماری قارچی فوما، متحمل به بیماری اسکلروتینا ، مقاوم به ورس، مقاوم به ریزش، ساقه اصلی بلند و غلاف های طویل.</w:t>
      </w:r>
    </w:p>
    <w:p w:rsidR="0038375D" w:rsidRPr="001D45FA" w:rsidRDefault="0038375D" w:rsidP="0038375D">
      <w:pPr>
        <w:jc w:val="both"/>
        <w:rPr>
          <w:rFonts w:cs="B Zar"/>
          <w:sz w:val="36"/>
          <w:szCs w:val="36"/>
          <w:rtl/>
        </w:rPr>
      </w:pPr>
      <w:r w:rsidRPr="001D45FA">
        <w:rPr>
          <w:rFonts w:cs="B Zar" w:hint="cs"/>
          <w:b/>
          <w:bCs/>
          <w:sz w:val="36"/>
          <w:szCs w:val="36"/>
          <w:rtl/>
        </w:rPr>
        <w:t>2-واریته الویس:</w:t>
      </w:r>
      <w:r w:rsidRPr="00A574EA">
        <w:rPr>
          <w:rFonts w:cs="B Zar" w:hint="cs"/>
          <w:sz w:val="32"/>
          <w:szCs w:val="32"/>
          <w:rtl/>
        </w:rPr>
        <w:t>این رقم در مجارستان در سال 2001 و در بلغارستان و اتحادیه اروپا در سال 2002 ثبت شده است و یکی از بهترین ارقام کلزای زمستانه است، هیبریدی دو صفر (00) است،درصد روغن بالا،مقاومت به سرما ارتفاع بوته متوسط، ساقه رفتن متوسط، گلدهی زود، مقاومبه ریزش و خوابیدگی،تعداد بوته در تراکم مناسب 55-50، فاصله خطوط 25 سانتیمتر، پتانسیل عملکرد بالا، ویگوریته بالا، دارای تحمل خوب نسبت به بیماری ها، مقاوم به بیماری فوما ، مقاومت به اسکلروتینا.</w:t>
      </w:r>
    </w:p>
    <w:p w:rsidR="0038375D" w:rsidRPr="001D45FA" w:rsidRDefault="0038375D" w:rsidP="0038375D">
      <w:pPr>
        <w:jc w:val="both"/>
        <w:rPr>
          <w:rFonts w:cs="B Zar"/>
          <w:sz w:val="36"/>
          <w:szCs w:val="36"/>
          <w:rtl/>
        </w:rPr>
      </w:pPr>
      <w:r w:rsidRPr="001D45FA">
        <w:rPr>
          <w:rFonts w:cs="B Zar" w:hint="cs"/>
          <w:b/>
          <w:bCs/>
          <w:sz w:val="36"/>
          <w:szCs w:val="36"/>
          <w:rtl/>
        </w:rPr>
        <w:t xml:space="preserve">3-واریته نپتون: </w:t>
      </w:r>
      <w:r w:rsidRPr="00A574EA">
        <w:rPr>
          <w:rFonts w:cs="B Zar" w:hint="cs"/>
          <w:sz w:val="32"/>
          <w:szCs w:val="32"/>
          <w:rtl/>
        </w:rPr>
        <w:t>این رقم در کشورهای فرانسه و مجارستان ثبت شده است. پتانسیل عملکرد بالا، زمستانه (00) دو صفر،میزان گلوکوزینولات کم، مقاومت عالی به ریزش، ارتفاع بوته متوسط، زمان گلدهی متوسط، تراکم مناسب 40-30 بوته در مترمربع، فاصله خطوط 25 سانتیمتر، مقاومت عالی به ریزش، زودرس،  ویگوریته خوب، مقاوم به سرما، متحمل به بیماری فوما، متحمل به اسکلروتینا، مقاوم به خوابیدگی ، مقاوم به ریزش، مقاوم به گل جالیز.</w:t>
      </w:r>
    </w:p>
    <w:p w:rsidR="005A5C8B" w:rsidRDefault="0038375D" w:rsidP="00E17962">
      <w:pPr>
        <w:rPr>
          <w:sz w:val="36"/>
          <w:szCs w:val="36"/>
          <w:rtl/>
        </w:rPr>
      </w:pPr>
      <w:r w:rsidRPr="001D45FA">
        <w:rPr>
          <w:rFonts w:cs="B Zar" w:hint="cs"/>
          <w:b/>
          <w:bCs/>
          <w:sz w:val="36"/>
          <w:szCs w:val="36"/>
          <w:rtl/>
        </w:rPr>
        <w:t>4-</w:t>
      </w:r>
      <w:r w:rsidR="00E17962">
        <w:rPr>
          <w:rFonts w:cs="B Zar" w:hint="cs"/>
          <w:b/>
          <w:bCs/>
          <w:sz w:val="36"/>
          <w:szCs w:val="36"/>
          <w:rtl/>
        </w:rPr>
        <w:t>واریته</w:t>
      </w:r>
      <w:r w:rsidRPr="001D45FA">
        <w:rPr>
          <w:rFonts w:cs="B Zar" w:hint="cs"/>
          <w:b/>
          <w:bCs/>
          <w:sz w:val="36"/>
          <w:szCs w:val="36"/>
          <w:rtl/>
        </w:rPr>
        <w:t xml:space="preserve"> ناتالی:</w:t>
      </w:r>
      <w:r w:rsidRPr="00A574EA">
        <w:rPr>
          <w:rFonts w:cs="B Zar" w:hint="cs"/>
          <w:sz w:val="32"/>
          <w:szCs w:val="32"/>
          <w:rtl/>
        </w:rPr>
        <w:t xml:space="preserve">دارای پتانسیل عملکرد بالا، ویگوریته عالی، مقاوم به ریزش و مقاوم به ورس، دارای قدرت شاخه دهی بالا، متحمل به مصرف کود (ازته بالا) در مراحل اولیه رشد، مقاوم به طویل شدن ساقه اولیه، متحمل به تراکم نسبتا بالا، وزن هزار دانه بالای 6گرم، درصد روغن بالا، زودرس، دوره گلدهی </w:t>
      </w:r>
      <w:r w:rsidRPr="00A574EA">
        <w:rPr>
          <w:rFonts w:cs="B Zar" w:hint="cs"/>
          <w:sz w:val="32"/>
          <w:szCs w:val="32"/>
          <w:rtl/>
        </w:rPr>
        <w:lastRenderedPageBreak/>
        <w:t>طولانی، ارتفاع کمتر از دو رقم دیگر، مقاوم به سرما، متحمل نسبت به بیماری های اسکلروتینا، فوما و آلترناریا.</w:t>
      </w:r>
    </w:p>
    <w:p w:rsidR="00700C68" w:rsidRDefault="00700C68" w:rsidP="00E17962">
      <w:pPr>
        <w:rPr>
          <w:sz w:val="36"/>
          <w:szCs w:val="36"/>
          <w:rtl/>
        </w:rPr>
      </w:pPr>
    </w:p>
    <w:p w:rsidR="00223CDD" w:rsidRPr="00804134" w:rsidRDefault="00223CDD" w:rsidP="00804134">
      <w:pPr>
        <w:rPr>
          <w:b/>
          <w:bCs/>
          <w:sz w:val="36"/>
          <w:szCs w:val="36"/>
          <w:rtl/>
        </w:rPr>
      </w:pPr>
    </w:p>
    <w:sectPr w:rsidR="00223CDD" w:rsidRPr="00804134" w:rsidSect="007E0A2D">
      <w:pgSz w:w="11906" w:h="16838"/>
      <w:pgMar w:top="1440" w:right="1080" w:bottom="1440" w:left="108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B Zar">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C7828"/>
    <w:multiLevelType w:val="hybridMultilevel"/>
    <w:tmpl w:val="BFC200BE"/>
    <w:lvl w:ilvl="0" w:tplc="B88A3CEE">
      <w:start w:val="8"/>
      <w:numFmt w:val="bullet"/>
      <w:lvlText w:val="-"/>
      <w:lvlJc w:val="left"/>
      <w:pPr>
        <w:ind w:left="720" w:hanging="360"/>
      </w:pPr>
      <w:rPr>
        <w:rFonts w:asciiTheme="minorHAnsi" w:eastAsiaTheme="minorHAnsi" w:hAnsiTheme="minorHAnsi"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6647EA"/>
    <w:multiLevelType w:val="hybridMultilevel"/>
    <w:tmpl w:val="06F2D068"/>
    <w:lvl w:ilvl="0" w:tplc="CAE691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8E4145"/>
    <w:multiLevelType w:val="hybridMultilevel"/>
    <w:tmpl w:val="47A4D6A0"/>
    <w:lvl w:ilvl="0" w:tplc="4A7E35B2">
      <w:numFmt w:val="bullet"/>
      <w:lvlText w:val="-"/>
      <w:lvlJc w:val="left"/>
      <w:pPr>
        <w:ind w:left="1080" w:hanging="360"/>
      </w:pPr>
      <w:rPr>
        <w:rFonts w:asciiTheme="minorBidi" w:eastAsiaTheme="minorHAnsi" w:hAnsiTheme="minorBidi"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67A30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74F1A77"/>
    <w:multiLevelType w:val="hybridMultilevel"/>
    <w:tmpl w:val="D7FA2D4A"/>
    <w:lvl w:ilvl="0" w:tplc="EF029F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CE76C70"/>
    <w:multiLevelType w:val="hybridMultilevel"/>
    <w:tmpl w:val="88F8F2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EF2DF9"/>
    <w:multiLevelType w:val="hybridMultilevel"/>
    <w:tmpl w:val="DE0C08F6"/>
    <w:lvl w:ilvl="0" w:tplc="1D42DEAA">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56AE1869"/>
    <w:multiLevelType w:val="hybridMultilevel"/>
    <w:tmpl w:val="25661CD2"/>
    <w:lvl w:ilvl="0" w:tplc="F6C44B10">
      <w:start w:val="3"/>
      <w:numFmt w:val="decimal"/>
      <w:lvlText w:val="%1."/>
      <w:lvlJc w:val="left"/>
      <w:pPr>
        <w:ind w:left="1145" w:hanging="720"/>
      </w:pPr>
      <w:rPr>
        <w:rFonts w:hint="default"/>
        <w:sz w:val="32"/>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nsid w:val="60C35680"/>
    <w:multiLevelType w:val="hybridMultilevel"/>
    <w:tmpl w:val="33BC259C"/>
    <w:lvl w:ilvl="0" w:tplc="B4D6ED0A">
      <w:start w:val="1"/>
      <w:numFmt w:val="decimal"/>
      <w:lvlText w:val="%1-"/>
      <w:lvlJc w:val="left"/>
      <w:pPr>
        <w:ind w:left="314" w:hanging="360"/>
      </w:pPr>
      <w:rPr>
        <w:rFonts w:ascii="Times New Roman" w:hAnsi="Times New Roman"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9">
    <w:nsid w:val="6187539A"/>
    <w:multiLevelType w:val="hybridMultilevel"/>
    <w:tmpl w:val="0602D74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2076CCD"/>
    <w:multiLevelType w:val="hybridMultilevel"/>
    <w:tmpl w:val="84369F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8972B59"/>
    <w:multiLevelType w:val="hybridMultilevel"/>
    <w:tmpl w:val="D1E03B08"/>
    <w:lvl w:ilvl="0" w:tplc="76D2E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6D1BD1"/>
    <w:multiLevelType w:val="hybridMultilevel"/>
    <w:tmpl w:val="B8F41F28"/>
    <w:lvl w:ilvl="0" w:tplc="C996125C">
      <w:start w:val="1"/>
      <w:numFmt w:val="decimal"/>
      <w:lvlText w:val="%1-"/>
      <w:lvlJc w:val="left"/>
      <w:pPr>
        <w:ind w:left="1170" w:hanging="360"/>
      </w:pPr>
      <w:rPr>
        <w:rFonts w:cs="B Zar"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D065248"/>
    <w:multiLevelType w:val="hybridMultilevel"/>
    <w:tmpl w:val="BBCAB3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2F49FE"/>
    <w:multiLevelType w:val="hybridMultilevel"/>
    <w:tmpl w:val="21A86FB2"/>
    <w:lvl w:ilvl="0" w:tplc="8D8831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C6C06F0"/>
    <w:multiLevelType w:val="hybridMultilevel"/>
    <w:tmpl w:val="601CAB04"/>
    <w:lvl w:ilvl="0" w:tplc="8DB4B814">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6"/>
  </w:num>
  <w:num w:numId="2">
    <w:abstractNumId w:val="14"/>
  </w:num>
  <w:num w:numId="3">
    <w:abstractNumId w:val="4"/>
  </w:num>
  <w:num w:numId="4">
    <w:abstractNumId w:val="2"/>
  </w:num>
  <w:num w:numId="5">
    <w:abstractNumId w:val="7"/>
  </w:num>
  <w:num w:numId="6">
    <w:abstractNumId w:val="9"/>
  </w:num>
  <w:num w:numId="7">
    <w:abstractNumId w:val="5"/>
  </w:num>
  <w:num w:numId="8">
    <w:abstractNumId w:val="10"/>
  </w:num>
  <w:num w:numId="9">
    <w:abstractNumId w:val="13"/>
  </w:num>
  <w:num w:numId="10">
    <w:abstractNumId w:val="12"/>
  </w:num>
  <w:num w:numId="11">
    <w:abstractNumId w:val="0"/>
  </w:num>
  <w:num w:numId="12">
    <w:abstractNumId w:val="11"/>
  </w:num>
  <w:num w:numId="13">
    <w:abstractNumId w:val="15"/>
  </w:num>
  <w:num w:numId="14">
    <w:abstractNumId w:val="3"/>
  </w:num>
  <w:num w:numId="15">
    <w:abstractNumId w:val="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D2B1B"/>
    <w:rsid w:val="00004E9D"/>
    <w:rsid w:val="00023AA4"/>
    <w:rsid w:val="00051ADF"/>
    <w:rsid w:val="00074764"/>
    <w:rsid w:val="000C7CEE"/>
    <w:rsid w:val="000E05D9"/>
    <w:rsid w:val="000E73A1"/>
    <w:rsid w:val="000F40CC"/>
    <w:rsid w:val="00131A12"/>
    <w:rsid w:val="00137948"/>
    <w:rsid w:val="001511A2"/>
    <w:rsid w:val="001525AD"/>
    <w:rsid w:val="00160456"/>
    <w:rsid w:val="00166808"/>
    <w:rsid w:val="00174B9B"/>
    <w:rsid w:val="001773A8"/>
    <w:rsid w:val="00181ED0"/>
    <w:rsid w:val="001846EA"/>
    <w:rsid w:val="00190A26"/>
    <w:rsid w:val="001D45FA"/>
    <w:rsid w:val="002001BE"/>
    <w:rsid w:val="00207872"/>
    <w:rsid w:val="00223CDD"/>
    <w:rsid w:val="0024670C"/>
    <w:rsid w:val="00254ABC"/>
    <w:rsid w:val="00260FD3"/>
    <w:rsid w:val="002615BC"/>
    <w:rsid w:val="002767B8"/>
    <w:rsid w:val="00277C01"/>
    <w:rsid w:val="00281036"/>
    <w:rsid w:val="002A716B"/>
    <w:rsid w:val="002C047A"/>
    <w:rsid w:val="002D2B1B"/>
    <w:rsid w:val="003173E1"/>
    <w:rsid w:val="003275EA"/>
    <w:rsid w:val="0033263E"/>
    <w:rsid w:val="00340D20"/>
    <w:rsid w:val="003562C0"/>
    <w:rsid w:val="003629CF"/>
    <w:rsid w:val="00363638"/>
    <w:rsid w:val="00366CE1"/>
    <w:rsid w:val="0037196E"/>
    <w:rsid w:val="0038375D"/>
    <w:rsid w:val="003A2B1E"/>
    <w:rsid w:val="003B01CE"/>
    <w:rsid w:val="003D55C0"/>
    <w:rsid w:val="003D5A36"/>
    <w:rsid w:val="003D5BC9"/>
    <w:rsid w:val="003F2583"/>
    <w:rsid w:val="00416293"/>
    <w:rsid w:val="00421C63"/>
    <w:rsid w:val="004623C6"/>
    <w:rsid w:val="004647E9"/>
    <w:rsid w:val="00465E5E"/>
    <w:rsid w:val="00473910"/>
    <w:rsid w:val="00494AEF"/>
    <w:rsid w:val="004A45F9"/>
    <w:rsid w:val="004C4D8D"/>
    <w:rsid w:val="004C64E7"/>
    <w:rsid w:val="004D7D31"/>
    <w:rsid w:val="004F486A"/>
    <w:rsid w:val="00511A3F"/>
    <w:rsid w:val="00513FD2"/>
    <w:rsid w:val="00523B8E"/>
    <w:rsid w:val="00531036"/>
    <w:rsid w:val="00543F17"/>
    <w:rsid w:val="00547059"/>
    <w:rsid w:val="005820AD"/>
    <w:rsid w:val="0058337F"/>
    <w:rsid w:val="00597FBE"/>
    <w:rsid w:val="005A07CF"/>
    <w:rsid w:val="005A43BF"/>
    <w:rsid w:val="005A5C8B"/>
    <w:rsid w:val="005D35A2"/>
    <w:rsid w:val="005F0E16"/>
    <w:rsid w:val="005F760B"/>
    <w:rsid w:val="00602684"/>
    <w:rsid w:val="00621699"/>
    <w:rsid w:val="00621B37"/>
    <w:rsid w:val="00622C5F"/>
    <w:rsid w:val="0062688E"/>
    <w:rsid w:val="0063352C"/>
    <w:rsid w:val="00654CCC"/>
    <w:rsid w:val="0067186C"/>
    <w:rsid w:val="00673CFD"/>
    <w:rsid w:val="00680010"/>
    <w:rsid w:val="006B1D8A"/>
    <w:rsid w:val="006B7E38"/>
    <w:rsid w:val="00700C68"/>
    <w:rsid w:val="00714715"/>
    <w:rsid w:val="007666E9"/>
    <w:rsid w:val="00766AB6"/>
    <w:rsid w:val="007742E9"/>
    <w:rsid w:val="00793A25"/>
    <w:rsid w:val="007A29F0"/>
    <w:rsid w:val="007A6BBB"/>
    <w:rsid w:val="007D29EA"/>
    <w:rsid w:val="007E0A2D"/>
    <w:rsid w:val="007F7BF3"/>
    <w:rsid w:val="00804134"/>
    <w:rsid w:val="008261C6"/>
    <w:rsid w:val="00835172"/>
    <w:rsid w:val="00835A85"/>
    <w:rsid w:val="0083746B"/>
    <w:rsid w:val="00881942"/>
    <w:rsid w:val="008C2910"/>
    <w:rsid w:val="008F1F5E"/>
    <w:rsid w:val="008F72BC"/>
    <w:rsid w:val="009105D0"/>
    <w:rsid w:val="009121DB"/>
    <w:rsid w:val="009216DA"/>
    <w:rsid w:val="0092258C"/>
    <w:rsid w:val="00924727"/>
    <w:rsid w:val="009334A9"/>
    <w:rsid w:val="00935771"/>
    <w:rsid w:val="0093671E"/>
    <w:rsid w:val="0094692B"/>
    <w:rsid w:val="009519FA"/>
    <w:rsid w:val="00967C84"/>
    <w:rsid w:val="0098554C"/>
    <w:rsid w:val="009A3E3C"/>
    <w:rsid w:val="009D190D"/>
    <w:rsid w:val="009E5507"/>
    <w:rsid w:val="00A40DEE"/>
    <w:rsid w:val="00A5238E"/>
    <w:rsid w:val="00A574EA"/>
    <w:rsid w:val="00A61F2A"/>
    <w:rsid w:val="00A63FCC"/>
    <w:rsid w:val="00A93888"/>
    <w:rsid w:val="00AF11FB"/>
    <w:rsid w:val="00AF59C1"/>
    <w:rsid w:val="00B26878"/>
    <w:rsid w:val="00B70723"/>
    <w:rsid w:val="00B76553"/>
    <w:rsid w:val="00B85127"/>
    <w:rsid w:val="00B906DB"/>
    <w:rsid w:val="00B946EC"/>
    <w:rsid w:val="00BA2072"/>
    <w:rsid w:val="00BB16BD"/>
    <w:rsid w:val="00BD4A44"/>
    <w:rsid w:val="00BE0746"/>
    <w:rsid w:val="00BE7FCE"/>
    <w:rsid w:val="00C138D2"/>
    <w:rsid w:val="00C155AC"/>
    <w:rsid w:val="00C2280D"/>
    <w:rsid w:val="00C3507D"/>
    <w:rsid w:val="00C4131A"/>
    <w:rsid w:val="00C43263"/>
    <w:rsid w:val="00C64A71"/>
    <w:rsid w:val="00C76E0C"/>
    <w:rsid w:val="00C80066"/>
    <w:rsid w:val="00C9337A"/>
    <w:rsid w:val="00C94F38"/>
    <w:rsid w:val="00C9766E"/>
    <w:rsid w:val="00CB1921"/>
    <w:rsid w:val="00CC1F49"/>
    <w:rsid w:val="00CC63AE"/>
    <w:rsid w:val="00CD0438"/>
    <w:rsid w:val="00CD171E"/>
    <w:rsid w:val="00CD5BA8"/>
    <w:rsid w:val="00CD5D72"/>
    <w:rsid w:val="00D15D93"/>
    <w:rsid w:val="00D1737F"/>
    <w:rsid w:val="00D22760"/>
    <w:rsid w:val="00D660F4"/>
    <w:rsid w:val="00DA40BB"/>
    <w:rsid w:val="00DB00A2"/>
    <w:rsid w:val="00DC28DE"/>
    <w:rsid w:val="00DC6180"/>
    <w:rsid w:val="00DC7A5F"/>
    <w:rsid w:val="00DE6FCC"/>
    <w:rsid w:val="00E14585"/>
    <w:rsid w:val="00E1751F"/>
    <w:rsid w:val="00E17962"/>
    <w:rsid w:val="00E3324A"/>
    <w:rsid w:val="00E42158"/>
    <w:rsid w:val="00E42F6D"/>
    <w:rsid w:val="00E451E2"/>
    <w:rsid w:val="00EB5403"/>
    <w:rsid w:val="00EE0F9C"/>
    <w:rsid w:val="00EE72B0"/>
    <w:rsid w:val="00EF6339"/>
    <w:rsid w:val="00F05B14"/>
    <w:rsid w:val="00F06799"/>
    <w:rsid w:val="00F22769"/>
    <w:rsid w:val="00F258B0"/>
    <w:rsid w:val="00F3222A"/>
    <w:rsid w:val="00F35D2B"/>
    <w:rsid w:val="00F401D6"/>
    <w:rsid w:val="00F65E0C"/>
    <w:rsid w:val="00F80920"/>
    <w:rsid w:val="00F846FB"/>
    <w:rsid w:val="00FC6D07"/>
    <w:rsid w:val="00FD5292"/>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B1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2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34A9"/>
    <w:pPr>
      <w:ind w:left="720"/>
      <w:contextualSpacing/>
    </w:pPr>
  </w:style>
  <w:style w:type="paragraph" w:styleId="BalloonText">
    <w:name w:val="Balloon Text"/>
    <w:basedOn w:val="Normal"/>
    <w:link w:val="BalloonTextChar"/>
    <w:uiPriority w:val="99"/>
    <w:semiHidden/>
    <w:unhideWhenUsed/>
    <w:rsid w:val="00C97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66E"/>
    <w:rPr>
      <w:rFonts w:ascii="Tahoma" w:hAnsi="Tahoma" w:cs="Tahoma"/>
      <w:sz w:val="16"/>
      <w:szCs w:val="16"/>
    </w:rPr>
  </w:style>
  <w:style w:type="paragraph" w:styleId="NormalWeb">
    <w:name w:val="Normal (Web)"/>
    <w:basedOn w:val="Normal"/>
    <w:uiPriority w:val="99"/>
    <w:unhideWhenUsed/>
    <w:rsid w:val="00881942"/>
    <w:pPr>
      <w:bidi w:val="0"/>
      <w:spacing w:before="100" w:beforeAutospacing="1" w:after="100" w:afterAutospacing="1" w:line="240" w:lineRule="auto"/>
    </w:pPr>
    <w:rPr>
      <w:rFonts w:ascii="Times New Roman" w:eastAsiaTheme="minorEastAsia" w:hAnsi="Times New Roman" w:cs="Times New Roman"/>
      <w:sz w:val="24"/>
      <w:szCs w:val="24"/>
      <w:lang w:bidi="ar-SA"/>
    </w:rPr>
  </w:style>
  <w:style w:type="table" w:customStyle="1" w:styleId="TableGrid1">
    <w:name w:val="Table Grid1"/>
    <w:basedOn w:val="TableNormal"/>
    <w:next w:val="TableGrid"/>
    <w:uiPriority w:val="59"/>
    <w:rsid w:val="004F486A"/>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hyperlink" Target="http://www.google.fr/imgres?imgurl=http://3.bp.blogspot.com/_zvITucP0D3w/S6oypAxC0KI/AAAAAAAAAGc/QAfpparMkfk/s1600/stjures270310+(5).JPG&amp;imgrefurl=http://amseille.blogspot.com/2010/03/les-outils-daide-la-decision-un-nom.html&amp;usg=__M3zGVYSZEoBC_q7UCzz1RBJHFbA=&amp;h=1200&amp;w=1600&amp;sz=395&amp;hl=fr&amp;start=29&amp;zoom=1&amp;tbnid=jcKPpkBSEEtTfM:&amp;tbnh=113&amp;tbnw=150&amp;ei=L0ZnTryPCMah-QaUxcHYCw&amp;prev=/search?q=photo+cuvettes+jaunes+pour+insectes&amp;start=21&amp;um=1&amp;hl=fr&amp;sa=N&amp;tbm=isch&amp;um=1&amp;itbs=1"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248D4-C1BE-4AEC-A02D-34A74931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3138</Words>
  <Characters>17891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mTRIX</dc:creator>
  <cp:lastModifiedBy>ImaN</cp:lastModifiedBy>
  <cp:revision>4</cp:revision>
  <cp:lastPrinted>2016-08-06T10:35:00Z</cp:lastPrinted>
  <dcterms:created xsi:type="dcterms:W3CDTF">2010-01-02T20:45:00Z</dcterms:created>
  <dcterms:modified xsi:type="dcterms:W3CDTF">2016-08-30T06:22:00Z</dcterms:modified>
</cp:coreProperties>
</file>